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Ind w:w="10" w:type="dxa"/>
        <w:tblCellMar>
          <w:left w:w="10" w:type="dxa"/>
          <w:right w:w="10" w:type="dxa"/>
        </w:tblCellMar>
        <w:tblLook w:val="0000" w:firstRow="0" w:lastRow="0" w:firstColumn="0" w:lastColumn="0" w:noHBand="0" w:noVBand="0"/>
      </w:tblPr>
      <w:tblGrid>
        <w:gridCol w:w="618"/>
        <w:gridCol w:w="430"/>
        <w:gridCol w:w="430"/>
        <w:gridCol w:w="1762"/>
        <w:gridCol w:w="1431"/>
        <w:gridCol w:w="1689"/>
        <w:gridCol w:w="3186"/>
        <w:gridCol w:w="1047"/>
        <w:gridCol w:w="1075"/>
        <w:gridCol w:w="1181"/>
        <w:gridCol w:w="1405"/>
        <w:gridCol w:w="1357"/>
      </w:tblGrid>
      <w:tr w:rsidR="00F02AD4" w14:paraId="23B7FA95" w14:textId="77777777" w:rsidTr="00C97EA7">
        <w:trPr>
          <w:trHeight w:val="1000"/>
        </w:trPr>
        <w:tc>
          <w:tcPr>
            <w:tcW w:w="621"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F7AA3DA" w14:textId="77777777" w:rsidR="00F02AD4" w:rsidRDefault="00000000">
            <w:pPr>
              <w:jc w:val="center"/>
            </w:pPr>
            <w:r>
              <w:rPr>
                <w:b/>
                <w:bCs/>
                <w:sz w:val="18"/>
                <w:szCs w:val="18"/>
                <w:shd w:val="clear" w:color="auto" w:fill="F2F2F2"/>
              </w:rPr>
              <w:t>TARİH</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EECA6D4" w14:textId="77777777" w:rsidR="00F02AD4" w:rsidRDefault="00000000">
            <w:pPr>
              <w:jc w:val="center"/>
            </w:pPr>
            <w:r>
              <w:rPr>
                <w:b/>
                <w:bCs/>
                <w:sz w:val="18"/>
                <w:szCs w:val="18"/>
                <w:shd w:val="clear" w:color="auto" w:fill="F2F2F2"/>
              </w:rPr>
              <w:t>HAFTA</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7C8FB8B" w14:textId="77777777" w:rsidR="00F02AD4" w:rsidRDefault="00000000">
            <w:pPr>
              <w:jc w:val="center"/>
            </w:pPr>
            <w:r>
              <w:rPr>
                <w:b/>
                <w:bCs/>
                <w:sz w:val="18"/>
                <w:szCs w:val="18"/>
                <w:shd w:val="clear" w:color="auto" w:fill="F2F2F2"/>
              </w:rPr>
              <w:t>SAAT</w:t>
            </w:r>
          </w:p>
        </w:tc>
        <w:tc>
          <w:tcPr>
            <w:tcW w:w="1762" w:type="dxa"/>
            <w:tcBorders>
              <w:top w:val="single" w:sz="6" w:space="0" w:color="auto"/>
              <w:left w:val="single" w:sz="6" w:space="0" w:color="auto"/>
              <w:bottom w:val="single" w:sz="6" w:space="0" w:color="auto"/>
              <w:right w:val="single" w:sz="6" w:space="0" w:color="auto"/>
            </w:tcBorders>
            <w:shd w:val="clear" w:color="auto" w:fill="D9D9D9"/>
            <w:vAlign w:val="center"/>
          </w:tcPr>
          <w:p w14:paraId="4466C5F5" w14:textId="77777777" w:rsidR="00F02AD4" w:rsidRDefault="00000000">
            <w:pPr>
              <w:jc w:val="center"/>
            </w:pPr>
            <w:r>
              <w:rPr>
                <w:b/>
                <w:bCs/>
                <w:sz w:val="18"/>
                <w:szCs w:val="18"/>
                <w:shd w:val="clear" w:color="auto" w:fill="D9D9D9"/>
              </w:rPr>
              <w:t>ÖĞRENME ALANI</w:t>
            </w:r>
          </w:p>
        </w:tc>
        <w:tc>
          <w:tcPr>
            <w:tcW w:w="1432" w:type="dxa"/>
            <w:tcBorders>
              <w:top w:val="single" w:sz="6" w:space="0" w:color="auto"/>
              <w:left w:val="single" w:sz="6" w:space="0" w:color="auto"/>
              <w:bottom w:val="single" w:sz="6" w:space="0" w:color="auto"/>
              <w:right w:val="single" w:sz="6" w:space="0" w:color="auto"/>
            </w:tcBorders>
            <w:shd w:val="clear" w:color="auto" w:fill="D9D9D9"/>
            <w:vAlign w:val="center"/>
          </w:tcPr>
          <w:p w14:paraId="35C52644" w14:textId="77777777" w:rsidR="00F02AD4" w:rsidRDefault="00000000">
            <w:pPr>
              <w:jc w:val="center"/>
            </w:pPr>
            <w:r>
              <w:rPr>
                <w:b/>
                <w:bCs/>
                <w:sz w:val="18"/>
                <w:szCs w:val="18"/>
                <w:shd w:val="clear" w:color="auto" w:fill="D9D9D9"/>
              </w:rPr>
              <w:t>İÇERİK ÇERÇEVESİ</w:t>
            </w:r>
          </w:p>
        </w:tc>
        <w:tc>
          <w:tcPr>
            <w:tcW w:w="1692" w:type="dxa"/>
            <w:tcBorders>
              <w:top w:val="single" w:sz="6" w:space="0" w:color="auto"/>
              <w:left w:val="single" w:sz="6" w:space="0" w:color="auto"/>
              <w:bottom w:val="single" w:sz="6" w:space="0" w:color="auto"/>
              <w:right w:val="single" w:sz="6" w:space="0" w:color="auto"/>
            </w:tcBorders>
            <w:shd w:val="clear" w:color="auto" w:fill="D9D9D9"/>
            <w:vAlign w:val="center"/>
          </w:tcPr>
          <w:p w14:paraId="6759C582" w14:textId="77777777" w:rsidR="00F02AD4" w:rsidRDefault="00000000">
            <w:pPr>
              <w:jc w:val="center"/>
            </w:pPr>
            <w:r>
              <w:rPr>
                <w:b/>
                <w:bCs/>
                <w:shd w:val="clear" w:color="auto" w:fill="D9D9D9"/>
              </w:rPr>
              <w:t>ÖĞRENME ÇIKTILARI</w:t>
            </w:r>
          </w:p>
        </w:tc>
        <w:tc>
          <w:tcPr>
            <w:tcW w:w="3209" w:type="dxa"/>
            <w:tcBorders>
              <w:top w:val="single" w:sz="6" w:space="0" w:color="auto"/>
              <w:left w:val="single" w:sz="6" w:space="0" w:color="auto"/>
              <w:bottom w:val="single" w:sz="6" w:space="0" w:color="auto"/>
              <w:right w:val="single" w:sz="6" w:space="0" w:color="auto"/>
            </w:tcBorders>
            <w:shd w:val="clear" w:color="auto" w:fill="D9D9D9"/>
            <w:vAlign w:val="center"/>
          </w:tcPr>
          <w:p w14:paraId="79FAFF03" w14:textId="77777777" w:rsidR="00F02AD4" w:rsidRDefault="00000000">
            <w:pPr>
              <w:jc w:val="center"/>
            </w:pPr>
            <w:r>
              <w:rPr>
                <w:b/>
                <w:bCs/>
                <w:shd w:val="clear" w:color="auto" w:fill="D9D9D9"/>
              </w:rPr>
              <w:t>SÜREÇ BİLEŞENLERİ</w:t>
            </w:r>
          </w:p>
        </w:tc>
        <w:tc>
          <w:tcPr>
            <w:tcW w:w="1049" w:type="dxa"/>
            <w:tcBorders>
              <w:top w:val="single" w:sz="6" w:space="0" w:color="auto"/>
              <w:left w:val="single" w:sz="6" w:space="0" w:color="auto"/>
              <w:bottom w:val="single" w:sz="6" w:space="0" w:color="auto"/>
              <w:right w:val="single" w:sz="6" w:space="0" w:color="auto"/>
            </w:tcBorders>
            <w:shd w:val="clear" w:color="auto" w:fill="D9D9D9"/>
            <w:vAlign w:val="center"/>
          </w:tcPr>
          <w:p w14:paraId="2D1620C9" w14:textId="77777777" w:rsidR="00F02AD4" w:rsidRDefault="00000000">
            <w:pPr>
              <w:jc w:val="center"/>
            </w:pPr>
            <w:r>
              <w:rPr>
                <w:b/>
                <w:bCs/>
                <w:sz w:val="18"/>
                <w:szCs w:val="18"/>
                <w:shd w:val="clear" w:color="auto" w:fill="D9D9D9"/>
              </w:rPr>
              <w:t>ÖĞRENME BECERİLERİ</w:t>
            </w:r>
          </w:p>
        </w:tc>
        <w:tc>
          <w:tcPr>
            <w:tcW w:w="1075" w:type="dxa"/>
            <w:tcBorders>
              <w:top w:val="single" w:sz="6" w:space="0" w:color="auto"/>
              <w:left w:val="single" w:sz="6" w:space="0" w:color="auto"/>
              <w:bottom w:val="single" w:sz="6" w:space="0" w:color="auto"/>
              <w:right w:val="single" w:sz="6" w:space="0" w:color="auto"/>
            </w:tcBorders>
            <w:shd w:val="clear" w:color="auto" w:fill="D9D9D9"/>
            <w:vAlign w:val="center"/>
          </w:tcPr>
          <w:p w14:paraId="44F47AE3" w14:textId="77777777" w:rsidR="00F02AD4" w:rsidRDefault="00000000">
            <w:pPr>
              <w:jc w:val="center"/>
            </w:pPr>
            <w:r>
              <w:rPr>
                <w:b/>
                <w:bCs/>
                <w:sz w:val="18"/>
                <w:szCs w:val="18"/>
                <w:shd w:val="clear" w:color="auto" w:fill="D9D9D9"/>
              </w:rPr>
              <w:t>DEĞERLER</w:t>
            </w:r>
          </w:p>
        </w:tc>
        <w:tc>
          <w:tcPr>
            <w:tcW w:w="1181" w:type="dxa"/>
            <w:tcBorders>
              <w:top w:val="single" w:sz="6" w:space="0" w:color="auto"/>
              <w:left w:val="single" w:sz="6" w:space="0" w:color="auto"/>
              <w:bottom w:val="single" w:sz="6" w:space="0" w:color="auto"/>
              <w:right w:val="single" w:sz="6" w:space="0" w:color="auto"/>
            </w:tcBorders>
            <w:shd w:val="clear" w:color="auto" w:fill="D9D9D9"/>
            <w:vAlign w:val="center"/>
          </w:tcPr>
          <w:p w14:paraId="721B3552" w14:textId="77777777" w:rsidR="00F02AD4" w:rsidRDefault="00000000">
            <w:pPr>
              <w:jc w:val="center"/>
            </w:pPr>
            <w:r>
              <w:rPr>
                <w:b/>
                <w:bCs/>
                <w:sz w:val="18"/>
                <w:szCs w:val="18"/>
                <w:shd w:val="clear" w:color="auto" w:fill="D9D9D9"/>
              </w:rPr>
              <w:t>OKURYAZARLIK BECERİLERİ</w:t>
            </w:r>
          </w:p>
        </w:tc>
        <w:tc>
          <w:tcPr>
            <w:tcW w:w="1406" w:type="dxa"/>
            <w:tcBorders>
              <w:top w:val="single" w:sz="6" w:space="0" w:color="auto"/>
              <w:left w:val="single" w:sz="6" w:space="0" w:color="auto"/>
              <w:bottom w:val="single" w:sz="6" w:space="0" w:color="auto"/>
              <w:right w:val="single" w:sz="6" w:space="0" w:color="auto"/>
            </w:tcBorders>
            <w:shd w:val="clear" w:color="auto" w:fill="D9D9D9"/>
            <w:vAlign w:val="center"/>
          </w:tcPr>
          <w:p w14:paraId="18D98958" w14:textId="77777777" w:rsidR="00F02AD4" w:rsidRDefault="00000000">
            <w:pPr>
              <w:jc w:val="center"/>
            </w:pPr>
            <w:r>
              <w:rPr>
                <w:b/>
                <w:bCs/>
                <w:sz w:val="18"/>
                <w:szCs w:val="18"/>
                <w:shd w:val="clear" w:color="auto" w:fill="D9D9D9"/>
              </w:rPr>
              <w:t>ÖLÇME DEĞERLENDİRME</w:t>
            </w:r>
          </w:p>
        </w:tc>
        <w:tc>
          <w:tcPr>
            <w:tcW w:w="1360" w:type="dxa"/>
            <w:tcBorders>
              <w:top w:val="single" w:sz="6" w:space="0" w:color="auto"/>
              <w:left w:val="single" w:sz="6" w:space="0" w:color="auto"/>
              <w:bottom w:val="single" w:sz="6" w:space="0" w:color="auto"/>
              <w:right w:val="single" w:sz="6" w:space="0" w:color="auto"/>
            </w:tcBorders>
            <w:shd w:val="clear" w:color="auto" w:fill="D9D9D9"/>
            <w:vAlign w:val="center"/>
          </w:tcPr>
          <w:p w14:paraId="6C76C6DD" w14:textId="77777777" w:rsidR="00F02AD4" w:rsidRDefault="00000000">
            <w:pPr>
              <w:jc w:val="center"/>
            </w:pPr>
            <w:r>
              <w:rPr>
                <w:b/>
                <w:bCs/>
                <w:shd w:val="clear" w:color="auto" w:fill="D9D9D9"/>
              </w:rPr>
              <w:t>BELİRLİ GÜN ve HAFT.</w:t>
            </w:r>
          </w:p>
        </w:tc>
      </w:tr>
      <w:tr w:rsidR="00C97EA7" w14:paraId="33B813DC" w14:textId="77777777" w:rsidTr="008A5C9D">
        <w:trPr>
          <w:trHeight w:val="1000"/>
        </w:trPr>
        <w:tc>
          <w:tcPr>
            <w:tcW w:w="621"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414E7FD" w14:textId="79766CED" w:rsidR="00C97EA7" w:rsidRPr="00B56C38" w:rsidRDefault="00680970">
            <w:pPr>
              <w:ind w:left="5" w:right="5"/>
              <w:jc w:val="center"/>
              <w:rPr>
                <w:b/>
                <w:bCs/>
              </w:rPr>
            </w:pPr>
            <w:proofErr w:type="gramStart"/>
            <w:r w:rsidRPr="00B56C38">
              <w:rPr>
                <w:b/>
                <w:bCs/>
              </w:rPr>
              <w:t>08 -</w:t>
            </w:r>
            <w:proofErr w:type="gramEnd"/>
            <w:r w:rsidRPr="00B56C38">
              <w:rPr>
                <w:b/>
                <w:bCs/>
              </w:rPr>
              <w:t xml:space="preserve"> 12 Eylül</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114C827" w14:textId="77777777" w:rsidR="00C97EA7" w:rsidRDefault="00C97EA7">
            <w:pPr>
              <w:ind w:left="5" w:right="5"/>
              <w:jc w:val="center"/>
            </w:pPr>
            <w:r>
              <w:rPr>
                <w:b/>
                <w:bCs/>
                <w:sz w:val="16"/>
                <w:szCs w:val="16"/>
                <w:shd w:val="clear" w:color="auto" w:fill="F2F2F2"/>
              </w:rPr>
              <w:t>1. Hafta</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54F4194" w14:textId="77777777" w:rsidR="00C97EA7" w:rsidRDefault="00C97EA7">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2C93BA8F" w14:textId="77777777" w:rsidR="00C97EA7" w:rsidRDefault="00C97EA7">
            <w:pPr>
              <w:ind w:left="100" w:right="100"/>
            </w:pPr>
            <w:r>
              <w:rPr>
                <w:b/>
                <w:bCs/>
                <w:i/>
                <w:iCs/>
                <w:sz w:val="16"/>
                <w:szCs w:val="16"/>
                <w:shd w:val="clear" w:color="auto" w:fill="FFFFFF"/>
              </w:rPr>
              <w:t>SB.5.1.BİRLİKTE YAŞAMAK</w:t>
            </w:r>
          </w:p>
        </w:tc>
        <w:tc>
          <w:tcPr>
            <w:tcW w:w="1432" w:type="dxa"/>
            <w:tcBorders>
              <w:top w:val="single" w:sz="6" w:space="0" w:color="auto"/>
              <w:left w:val="single" w:sz="6" w:space="0" w:color="auto"/>
              <w:bottom w:val="single" w:sz="6" w:space="0" w:color="auto"/>
              <w:right w:val="single" w:sz="6" w:space="0" w:color="auto"/>
            </w:tcBorders>
            <w:shd w:val="clear" w:color="auto" w:fill="FFFFFF"/>
            <w:vAlign w:val="center"/>
          </w:tcPr>
          <w:p w14:paraId="3A68DA17" w14:textId="77777777" w:rsidR="00C97EA7" w:rsidRDefault="00C97EA7">
            <w:pPr>
              <w:ind w:left="100" w:right="100"/>
            </w:pPr>
            <w:r>
              <w:rPr>
                <w:i/>
                <w:iCs/>
                <w:sz w:val="16"/>
                <w:szCs w:val="16"/>
                <w:shd w:val="clear" w:color="auto" w:fill="FFFFFF"/>
              </w:rPr>
              <w:t>Gruplar ve Roller</w:t>
            </w:r>
          </w:p>
        </w:tc>
        <w:tc>
          <w:tcPr>
            <w:tcW w:w="1692" w:type="dxa"/>
            <w:tcBorders>
              <w:top w:val="single" w:sz="6" w:space="0" w:color="auto"/>
              <w:left w:val="single" w:sz="6" w:space="0" w:color="auto"/>
              <w:bottom w:val="single" w:sz="6" w:space="0" w:color="auto"/>
              <w:right w:val="single" w:sz="6" w:space="0" w:color="auto"/>
            </w:tcBorders>
            <w:shd w:val="clear" w:color="auto" w:fill="FFFFFF"/>
            <w:vAlign w:val="center"/>
          </w:tcPr>
          <w:p w14:paraId="63836B89" w14:textId="77777777" w:rsidR="00C97EA7" w:rsidRDefault="00C97EA7">
            <w:pPr>
              <w:ind w:left="100" w:right="100"/>
            </w:pPr>
            <w:r>
              <w:rPr>
                <w:i/>
                <w:iCs/>
                <w:sz w:val="16"/>
                <w:szCs w:val="16"/>
                <w:shd w:val="clear" w:color="auto" w:fill="FFFFFF"/>
              </w:rPr>
              <w:t>SB.5.1.1. Dâhil olduğu gruplar ve bu gruplardaki rolleri arasındaki ilişkileri çözümleyebilme</w:t>
            </w:r>
          </w:p>
        </w:tc>
        <w:tc>
          <w:tcPr>
            <w:tcW w:w="3209" w:type="dxa"/>
            <w:tcBorders>
              <w:top w:val="single" w:sz="6" w:space="0" w:color="auto"/>
              <w:left w:val="single" w:sz="6" w:space="0" w:color="auto"/>
              <w:bottom w:val="single" w:sz="6" w:space="0" w:color="auto"/>
              <w:right w:val="single" w:sz="6" w:space="0" w:color="auto"/>
            </w:tcBorders>
            <w:shd w:val="clear" w:color="auto" w:fill="FFFFFF"/>
            <w:vAlign w:val="center"/>
          </w:tcPr>
          <w:p w14:paraId="43C1560A" w14:textId="77777777" w:rsidR="00C97EA7" w:rsidRDefault="00C97EA7">
            <w:pPr>
              <w:ind w:left="100" w:right="100"/>
            </w:pPr>
            <w:r>
              <w:rPr>
                <w:i/>
                <w:iCs/>
                <w:sz w:val="14"/>
                <w:szCs w:val="14"/>
                <w:shd w:val="clear" w:color="auto" w:fill="FFFFFF"/>
              </w:rPr>
              <w:t xml:space="preserve">a) Dâhil olduğu grupları ve bu gruplardaki rollerini belirler. </w:t>
            </w:r>
            <w:r>
              <w:rPr>
                <w:i/>
                <w:iCs/>
                <w:sz w:val="14"/>
                <w:szCs w:val="14"/>
                <w:shd w:val="clear" w:color="auto" w:fill="FFFFFF"/>
              </w:rPr>
              <w:br/>
              <w:t xml:space="preserve"> b) Dâhil olduğu gruplar ile bu gruplardaki rolleri arasındaki ilişkileri belirler</w:t>
            </w:r>
          </w:p>
        </w:tc>
        <w:tc>
          <w:tcPr>
            <w:tcW w:w="1049" w:type="dxa"/>
            <w:vMerge w:val="restart"/>
            <w:tcBorders>
              <w:top w:val="single" w:sz="6" w:space="0" w:color="auto"/>
              <w:left w:val="single" w:sz="6" w:space="0" w:color="auto"/>
              <w:right w:val="single" w:sz="6" w:space="0" w:color="auto"/>
            </w:tcBorders>
            <w:shd w:val="clear" w:color="auto" w:fill="FFFFFF"/>
            <w:vAlign w:val="center"/>
          </w:tcPr>
          <w:p w14:paraId="6B0E8D5B" w14:textId="77777777" w:rsidR="00C97EA7" w:rsidRDefault="00C97EA7">
            <w:pPr>
              <w:ind w:left="100" w:right="100"/>
            </w:pPr>
            <w:r>
              <w:rPr>
                <w:i/>
                <w:iCs/>
                <w:sz w:val="14"/>
                <w:szCs w:val="14"/>
                <w:shd w:val="clear" w:color="auto" w:fill="FFFFFF"/>
              </w:rPr>
              <w:t>SDB2.1. İletişim</w:t>
            </w:r>
            <w:r>
              <w:rPr>
                <w:i/>
                <w:iCs/>
                <w:sz w:val="14"/>
                <w:szCs w:val="14"/>
                <w:shd w:val="clear" w:color="auto" w:fill="FFFFFF"/>
              </w:rPr>
              <w:br/>
              <w:t xml:space="preserve"> SDB2.2. İş Birliği</w:t>
            </w:r>
            <w:r>
              <w:rPr>
                <w:i/>
                <w:iCs/>
                <w:sz w:val="14"/>
                <w:szCs w:val="14"/>
                <w:shd w:val="clear" w:color="auto" w:fill="FFFFFF"/>
              </w:rPr>
              <w:br/>
              <w:t xml:space="preserve"> SDB2.3. Sosyal Farkındalık</w:t>
            </w:r>
            <w:r>
              <w:rPr>
                <w:i/>
                <w:iCs/>
                <w:sz w:val="14"/>
                <w:szCs w:val="14"/>
                <w:shd w:val="clear" w:color="auto" w:fill="FFFFFF"/>
              </w:rPr>
              <w:br/>
              <w:t xml:space="preserve"> SDB3.2. Esneklik</w:t>
            </w:r>
            <w:r>
              <w:rPr>
                <w:i/>
                <w:iCs/>
                <w:sz w:val="14"/>
                <w:szCs w:val="14"/>
                <w:shd w:val="clear" w:color="auto" w:fill="FFFFFF"/>
              </w:rPr>
              <w:br/>
              <w:t xml:space="preserve"> SDB3.3. Sorumlu Karar Verme</w:t>
            </w:r>
          </w:p>
        </w:tc>
        <w:tc>
          <w:tcPr>
            <w:tcW w:w="1075" w:type="dxa"/>
            <w:vMerge w:val="restart"/>
            <w:tcBorders>
              <w:top w:val="single" w:sz="6" w:space="0" w:color="auto"/>
              <w:left w:val="single" w:sz="6" w:space="0" w:color="auto"/>
              <w:right w:val="single" w:sz="6" w:space="0" w:color="auto"/>
            </w:tcBorders>
            <w:shd w:val="clear" w:color="auto" w:fill="FFFFFF"/>
            <w:vAlign w:val="center"/>
          </w:tcPr>
          <w:p w14:paraId="2851C017" w14:textId="77777777" w:rsidR="00C97EA7" w:rsidRDefault="00C97EA7">
            <w:pPr>
              <w:ind w:left="100" w:right="100"/>
            </w:pPr>
            <w:r>
              <w:rPr>
                <w:i/>
                <w:iCs/>
                <w:sz w:val="14"/>
                <w:szCs w:val="14"/>
                <w:shd w:val="clear" w:color="auto" w:fill="FFFFFF"/>
              </w:rPr>
              <w:t>D3. Çalışkanlık</w:t>
            </w:r>
            <w:r>
              <w:rPr>
                <w:i/>
                <w:iCs/>
                <w:sz w:val="14"/>
                <w:szCs w:val="14"/>
                <w:shd w:val="clear" w:color="auto" w:fill="FFFFFF"/>
              </w:rPr>
              <w:br/>
              <w:t xml:space="preserve"> D15. Sevgi</w:t>
            </w:r>
            <w:r>
              <w:rPr>
                <w:i/>
                <w:iCs/>
                <w:sz w:val="14"/>
                <w:szCs w:val="14"/>
                <w:shd w:val="clear" w:color="auto" w:fill="FFFFFF"/>
              </w:rPr>
              <w:br/>
              <w:t xml:space="preserve"> D16. Sorumluluk</w:t>
            </w:r>
            <w:r>
              <w:rPr>
                <w:i/>
                <w:iCs/>
                <w:sz w:val="14"/>
                <w:szCs w:val="14"/>
                <w:shd w:val="clear" w:color="auto" w:fill="FFFFFF"/>
              </w:rPr>
              <w:br/>
              <w:t xml:space="preserve"> D.19. Vatanseverlik</w:t>
            </w:r>
            <w:r>
              <w:rPr>
                <w:i/>
                <w:iCs/>
                <w:sz w:val="14"/>
                <w:szCs w:val="14"/>
                <w:shd w:val="clear" w:color="auto" w:fill="FFFFFF"/>
              </w:rPr>
              <w:br/>
              <w:t xml:space="preserve"> D20. Yardımseverlik</w:t>
            </w:r>
          </w:p>
        </w:tc>
        <w:tc>
          <w:tcPr>
            <w:tcW w:w="1181" w:type="dxa"/>
            <w:vMerge w:val="restart"/>
            <w:tcBorders>
              <w:top w:val="single" w:sz="6" w:space="0" w:color="auto"/>
              <w:left w:val="single" w:sz="6" w:space="0" w:color="auto"/>
              <w:right w:val="single" w:sz="6" w:space="0" w:color="auto"/>
            </w:tcBorders>
            <w:shd w:val="clear" w:color="auto" w:fill="FFFFFF"/>
            <w:vAlign w:val="center"/>
          </w:tcPr>
          <w:p w14:paraId="6342F8B6" w14:textId="77777777" w:rsidR="00C97EA7" w:rsidRDefault="00C97EA7">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r>
              <w:rPr>
                <w:i/>
                <w:iCs/>
                <w:sz w:val="14"/>
                <w:szCs w:val="14"/>
                <w:shd w:val="clear" w:color="auto" w:fill="FFFFFF"/>
              </w:rPr>
              <w:br/>
              <w:t xml:space="preserve"> OB6. Kültür Okuryazarlığı</w:t>
            </w:r>
            <w:r>
              <w:rPr>
                <w:i/>
                <w:iCs/>
                <w:sz w:val="14"/>
                <w:szCs w:val="14"/>
                <w:shd w:val="clear" w:color="auto" w:fill="FFFFFF"/>
              </w:rPr>
              <w:br/>
              <w:t xml:space="preserve"> OB9. Vatandaşlık Okuryazarlığı</w:t>
            </w:r>
          </w:p>
        </w:tc>
        <w:tc>
          <w:tcPr>
            <w:tcW w:w="1406" w:type="dxa"/>
            <w:vMerge w:val="restart"/>
            <w:tcBorders>
              <w:top w:val="single" w:sz="6" w:space="0" w:color="auto"/>
              <w:left w:val="single" w:sz="6" w:space="0" w:color="auto"/>
              <w:right w:val="single" w:sz="6" w:space="0" w:color="auto"/>
            </w:tcBorders>
            <w:shd w:val="clear" w:color="auto" w:fill="FFFFFF"/>
            <w:vAlign w:val="center"/>
          </w:tcPr>
          <w:p w14:paraId="1B4C4D77" w14:textId="77777777" w:rsidR="00C97EA7" w:rsidRDefault="00C97EA7">
            <w:pPr>
              <w:ind w:left="100" w:right="100"/>
            </w:pPr>
            <w:r>
              <w:rPr>
                <w:i/>
                <w:iCs/>
                <w:sz w:val="14"/>
                <w:szCs w:val="14"/>
                <w:shd w:val="clear" w:color="auto" w:fill="FFFFFF"/>
              </w:rPr>
              <w:t xml:space="preserve">&gt;Karşılaştırma tablosu </w:t>
            </w:r>
            <w:r>
              <w:rPr>
                <w:i/>
                <w:iCs/>
                <w:sz w:val="14"/>
                <w:szCs w:val="14"/>
                <w:shd w:val="clear" w:color="auto" w:fill="FFFFFF"/>
              </w:rPr>
              <w:br/>
              <w:t xml:space="preserve"> &gt;Gözlem formu</w:t>
            </w:r>
            <w:r>
              <w:rPr>
                <w:i/>
                <w:iCs/>
                <w:sz w:val="14"/>
                <w:szCs w:val="14"/>
                <w:shd w:val="clear" w:color="auto" w:fill="FFFFFF"/>
              </w:rPr>
              <w:br/>
              <w:t xml:space="preserve"> &gt;Derecelendirme ölçeği</w:t>
            </w:r>
            <w:r>
              <w:rPr>
                <w:i/>
                <w:iCs/>
                <w:sz w:val="14"/>
                <w:szCs w:val="14"/>
                <w:shd w:val="clear" w:color="auto" w:fill="FFFFFF"/>
              </w:rPr>
              <w:br/>
              <w:t xml:space="preserve"> &gt;Kontrol listesi</w:t>
            </w:r>
            <w:r>
              <w:rPr>
                <w:i/>
                <w:iCs/>
                <w:sz w:val="14"/>
                <w:szCs w:val="14"/>
                <w:shd w:val="clear" w:color="auto" w:fill="FFFFFF"/>
              </w:rPr>
              <w:br/>
              <w:t xml:space="preserve"> &gt;Anekdot kaydı </w:t>
            </w:r>
            <w:r>
              <w:rPr>
                <w:i/>
                <w:iCs/>
                <w:sz w:val="14"/>
                <w:szCs w:val="14"/>
                <w:shd w:val="clear" w:color="auto" w:fill="FFFFFF"/>
              </w:rPr>
              <w:br/>
              <w:t xml:space="preserve"> &gt;Analitik dereceli puanlama anahtarı</w:t>
            </w:r>
            <w:r>
              <w:rPr>
                <w:i/>
                <w:iCs/>
                <w:sz w:val="14"/>
                <w:szCs w:val="14"/>
                <w:shd w:val="clear" w:color="auto" w:fill="FFFFFF"/>
              </w:rPr>
              <w:br/>
              <w:t xml:space="preserve"> &gt;Çalışma yaprakları </w:t>
            </w:r>
            <w:r>
              <w:rPr>
                <w:i/>
                <w:iCs/>
                <w:sz w:val="14"/>
                <w:szCs w:val="14"/>
                <w:shd w:val="clear" w:color="auto" w:fill="FFFFFF"/>
              </w:rPr>
              <w:br/>
              <w:t xml:space="preserve"> &gt;Performans görevi</w:t>
            </w:r>
          </w:p>
        </w:tc>
        <w:tc>
          <w:tcPr>
            <w:tcW w:w="1360" w:type="dxa"/>
            <w:tcBorders>
              <w:top w:val="single" w:sz="6" w:space="0" w:color="auto"/>
              <w:left w:val="single" w:sz="6" w:space="0" w:color="auto"/>
              <w:bottom w:val="single" w:sz="6" w:space="0" w:color="auto"/>
              <w:right w:val="single" w:sz="6" w:space="0" w:color="auto"/>
            </w:tcBorders>
            <w:shd w:val="clear" w:color="auto" w:fill="FFFFFF"/>
            <w:vAlign w:val="center"/>
          </w:tcPr>
          <w:p w14:paraId="59447E8F" w14:textId="77777777" w:rsidR="00C97EA7" w:rsidRDefault="00C97EA7">
            <w:pPr>
              <w:ind w:left="100" w:right="100"/>
            </w:pPr>
          </w:p>
        </w:tc>
      </w:tr>
      <w:tr w:rsidR="00C97EA7" w14:paraId="4A439105" w14:textId="77777777" w:rsidTr="008A5C9D">
        <w:trPr>
          <w:trHeight w:val="1000"/>
        </w:trPr>
        <w:tc>
          <w:tcPr>
            <w:tcW w:w="621"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37DEA595" w14:textId="6B98810B" w:rsidR="00C97EA7" w:rsidRPr="00B56C38" w:rsidRDefault="00680970">
            <w:pPr>
              <w:ind w:left="5" w:right="5"/>
              <w:jc w:val="center"/>
              <w:rPr>
                <w:b/>
                <w:bCs/>
              </w:rPr>
            </w:pPr>
            <w:proofErr w:type="gramStart"/>
            <w:r w:rsidRPr="00B56C38">
              <w:rPr>
                <w:b/>
                <w:bCs/>
              </w:rPr>
              <w:t>15 -</w:t>
            </w:r>
            <w:proofErr w:type="gramEnd"/>
            <w:r w:rsidRPr="00B56C38">
              <w:rPr>
                <w:b/>
                <w:bCs/>
              </w:rPr>
              <w:t xml:space="preserve"> 19 Eylül</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383039E" w14:textId="77777777" w:rsidR="00C97EA7" w:rsidRDefault="00C97EA7">
            <w:pPr>
              <w:ind w:left="5" w:right="5"/>
              <w:jc w:val="center"/>
            </w:pPr>
            <w:r>
              <w:rPr>
                <w:b/>
                <w:bCs/>
                <w:sz w:val="16"/>
                <w:szCs w:val="16"/>
                <w:shd w:val="clear" w:color="auto" w:fill="F2F2F2"/>
              </w:rPr>
              <w:t>2. Hafta</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42EB0F9" w14:textId="77777777" w:rsidR="00C97EA7" w:rsidRDefault="00C97EA7">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0E47FB94" w14:textId="77777777" w:rsidR="00C97EA7" w:rsidRDefault="00C97EA7">
            <w:pPr>
              <w:ind w:left="100" w:right="100"/>
            </w:pPr>
            <w:r>
              <w:rPr>
                <w:b/>
                <w:bCs/>
                <w:i/>
                <w:iCs/>
                <w:sz w:val="16"/>
                <w:szCs w:val="16"/>
                <w:shd w:val="clear" w:color="auto" w:fill="FFFFFF"/>
              </w:rPr>
              <w:t>SB.5.1.BİRLİKTE YAŞAMAK</w:t>
            </w:r>
          </w:p>
        </w:tc>
        <w:tc>
          <w:tcPr>
            <w:tcW w:w="1432" w:type="dxa"/>
            <w:tcBorders>
              <w:top w:val="single" w:sz="6" w:space="0" w:color="auto"/>
              <w:left w:val="single" w:sz="6" w:space="0" w:color="auto"/>
              <w:bottom w:val="single" w:sz="6" w:space="0" w:color="auto"/>
              <w:right w:val="single" w:sz="6" w:space="0" w:color="auto"/>
            </w:tcBorders>
            <w:shd w:val="clear" w:color="auto" w:fill="FFFFFF"/>
            <w:vAlign w:val="center"/>
          </w:tcPr>
          <w:p w14:paraId="7A8B1C4D" w14:textId="77777777" w:rsidR="00C97EA7" w:rsidRDefault="00C97EA7">
            <w:pPr>
              <w:ind w:left="100" w:right="100"/>
            </w:pPr>
            <w:r>
              <w:rPr>
                <w:i/>
                <w:iCs/>
                <w:sz w:val="16"/>
                <w:szCs w:val="16"/>
                <w:shd w:val="clear" w:color="auto" w:fill="FFFFFF"/>
              </w:rPr>
              <w:t>Kültürel Özelliklere Saygı ve Birlikte Yaşama Kültürü</w:t>
            </w:r>
          </w:p>
        </w:tc>
        <w:tc>
          <w:tcPr>
            <w:tcW w:w="1692" w:type="dxa"/>
            <w:tcBorders>
              <w:top w:val="single" w:sz="6" w:space="0" w:color="auto"/>
              <w:left w:val="single" w:sz="6" w:space="0" w:color="auto"/>
              <w:bottom w:val="single" w:sz="6" w:space="0" w:color="auto"/>
              <w:right w:val="single" w:sz="6" w:space="0" w:color="auto"/>
            </w:tcBorders>
            <w:shd w:val="clear" w:color="auto" w:fill="FFFFFF"/>
            <w:vAlign w:val="center"/>
          </w:tcPr>
          <w:p w14:paraId="45C9B760" w14:textId="77777777" w:rsidR="00C97EA7" w:rsidRDefault="00C97EA7">
            <w:pPr>
              <w:ind w:left="100" w:right="100"/>
            </w:pPr>
            <w:r>
              <w:rPr>
                <w:i/>
                <w:iCs/>
                <w:sz w:val="16"/>
                <w:szCs w:val="16"/>
                <w:shd w:val="clear" w:color="auto" w:fill="FFFFFF"/>
              </w:rPr>
              <w:t>SB.5.1.2. Kültürel özelliklere saygı duymanın birlikte yaşamaya etkisini yorumlayabilme</w:t>
            </w:r>
          </w:p>
        </w:tc>
        <w:tc>
          <w:tcPr>
            <w:tcW w:w="3209" w:type="dxa"/>
            <w:tcBorders>
              <w:top w:val="single" w:sz="6" w:space="0" w:color="auto"/>
              <w:left w:val="single" w:sz="6" w:space="0" w:color="auto"/>
              <w:bottom w:val="single" w:sz="6" w:space="0" w:color="auto"/>
              <w:right w:val="single" w:sz="6" w:space="0" w:color="auto"/>
            </w:tcBorders>
            <w:shd w:val="clear" w:color="auto" w:fill="FFFFFF"/>
            <w:vAlign w:val="center"/>
          </w:tcPr>
          <w:p w14:paraId="668CAC06" w14:textId="77777777" w:rsidR="00C97EA7" w:rsidRDefault="00C97EA7">
            <w:pPr>
              <w:ind w:left="100" w:right="100"/>
            </w:pPr>
            <w:r>
              <w:rPr>
                <w:i/>
                <w:iCs/>
                <w:sz w:val="14"/>
                <w:szCs w:val="14"/>
                <w:shd w:val="clear" w:color="auto" w:fill="FFFFFF"/>
              </w:rPr>
              <w:t xml:space="preserve">a) Kültürel özelliklere saygı duymanın birlikte yaşamaya etkisini örnekler üzerinden belirler. </w:t>
            </w:r>
            <w:r>
              <w:rPr>
                <w:i/>
                <w:iCs/>
                <w:sz w:val="14"/>
                <w:szCs w:val="14"/>
                <w:shd w:val="clear" w:color="auto" w:fill="FFFFFF"/>
              </w:rPr>
              <w:br/>
              <w:t xml:space="preserve"> b) Kültürel özelliklere saygı duymanın birlikte yaşamaya etkisini yazılı, görsel veya dijital ürünlere dönüştürür.</w:t>
            </w:r>
            <w:r>
              <w:rPr>
                <w:i/>
                <w:iCs/>
                <w:sz w:val="14"/>
                <w:szCs w:val="14"/>
                <w:shd w:val="clear" w:color="auto" w:fill="FFFFFF"/>
              </w:rPr>
              <w:br/>
              <w:t xml:space="preserve"> c) Kültürel özelliklere saygı duymanın birlikte yaşamaya etkisini nesnel bir şekilde ifade eder.</w:t>
            </w:r>
          </w:p>
        </w:tc>
        <w:tc>
          <w:tcPr>
            <w:tcW w:w="1049" w:type="dxa"/>
            <w:vMerge/>
            <w:tcBorders>
              <w:left w:val="single" w:sz="6" w:space="0" w:color="auto"/>
              <w:bottom w:val="single" w:sz="6" w:space="0" w:color="auto"/>
              <w:right w:val="single" w:sz="6" w:space="0" w:color="auto"/>
            </w:tcBorders>
            <w:shd w:val="clear" w:color="auto" w:fill="FFFFFF"/>
            <w:vAlign w:val="center"/>
          </w:tcPr>
          <w:p w14:paraId="3DB04D54" w14:textId="55FB6754" w:rsidR="00C97EA7" w:rsidRDefault="00C97EA7">
            <w:pPr>
              <w:ind w:left="100" w:right="100"/>
            </w:pPr>
          </w:p>
        </w:tc>
        <w:tc>
          <w:tcPr>
            <w:tcW w:w="1075" w:type="dxa"/>
            <w:vMerge/>
            <w:tcBorders>
              <w:left w:val="single" w:sz="6" w:space="0" w:color="auto"/>
              <w:bottom w:val="single" w:sz="6" w:space="0" w:color="auto"/>
              <w:right w:val="single" w:sz="6" w:space="0" w:color="auto"/>
            </w:tcBorders>
            <w:shd w:val="clear" w:color="auto" w:fill="FFFFFF"/>
            <w:vAlign w:val="center"/>
          </w:tcPr>
          <w:p w14:paraId="2F935F9E" w14:textId="786AC490" w:rsidR="00C97EA7" w:rsidRDefault="00C97EA7">
            <w:pPr>
              <w:ind w:left="100" w:right="100"/>
            </w:pPr>
          </w:p>
        </w:tc>
        <w:tc>
          <w:tcPr>
            <w:tcW w:w="1181" w:type="dxa"/>
            <w:vMerge/>
            <w:tcBorders>
              <w:left w:val="single" w:sz="6" w:space="0" w:color="auto"/>
              <w:bottom w:val="single" w:sz="6" w:space="0" w:color="auto"/>
              <w:right w:val="single" w:sz="6" w:space="0" w:color="auto"/>
            </w:tcBorders>
            <w:shd w:val="clear" w:color="auto" w:fill="FFFFFF"/>
            <w:vAlign w:val="center"/>
          </w:tcPr>
          <w:p w14:paraId="43C7EA8B" w14:textId="3303C9B7" w:rsidR="00C97EA7" w:rsidRDefault="00C97EA7">
            <w:pPr>
              <w:ind w:left="100" w:right="100"/>
            </w:pPr>
          </w:p>
        </w:tc>
        <w:tc>
          <w:tcPr>
            <w:tcW w:w="1406" w:type="dxa"/>
            <w:vMerge/>
            <w:tcBorders>
              <w:left w:val="single" w:sz="6" w:space="0" w:color="auto"/>
              <w:bottom w:val="single" w:sz="6" w:space="0" w:color="auto"/>
              <w:right w:val="single" w:sz="6" w:space="0" w:color="auto"/>
            </w:tcBorders>
            <w:shd w:val="clear" w:color="auto" w:fill="FFFFFF"/>
            <w:vAlign w:val="center"/>
          </w:tcPr>
          <w:p w14:paraId="677DAE89" w14:textId="10632298" w:rsidR="00C97EA7" w:rsidRDefault="00C97EA7">
            <w:pPr>
              <w:ind w:left="100" w:right="100"/>
            </w:pPr>
          </w:p>
        </w:tc>
        <w:tc>
          <w:tcPr>
            <w:tcW w:w="1360" w:type="dxa"/>
            <w:tcBorders>
              <w:top w:val="single" w:sz="6" w:space="0" w:color="auto"/>
              <w:left w:val="single" w:sz="6" w:space="0" w:color="auto"/>
              <w:bottom w:val="single" w:sz="6" w:space="0" w:color="auto"/>
              <w:right w:val="single" w:sz="6" w:space="0" w:color="auto"/>
            </w:tcBorders>
            <w:shd w:val="clear" w:color="auto" w:fill="FFFFFF"/>
            <w:vAlign w:val="center"/>
          </w:tcPr>
          <w:p w14:paraId="5B9DA804" w14:textId="77777777" w:rsidR="00C97EA7" w:rsidRDefault="00C97EA7">
            <w:pPr>
              <w:ind w:left="100" w:right="100"/>
            </w:pPr>
            <w:r>
              <w:rPr>
                <w:b/>
                <w:bCs/>
                <w:i/>
                <w:iCs/>
                <w:sz w:val="14"/>
                <w:szCs w:val="14"/>
                <w:shd w:val="clear" w:color="auto" w:fill="FFFFFF"/>
              </w:rPr>
              <w:t xml:space="preserve">Gaziler Günü </w:t>
            </w:r>
            <w:r>
              <w:rPr>
                <w:b/>
                <w:bCs/>
                <w:i/>
                <w:iCs/>
                <w:sz w:val="14"/>
                <w:szCs w:val="14"/>
                <w:shd w:val="clear" w:color="auto" w:fill="FFFFFF"/>
              </w:rPr>
              <w:br/>
              <w:t xml:space="preserve"> İlköğretim Haftası</w:t>
            </w:r>
          </w:p>
        </w:tc>
      </w:tr>
      <w:tr w:rsidR="00F02AD4" w14:paraId="21C6D87C" w14:textId="77777777" w:rsidTr="00C97EA7">
        <w:trPr>
          <w:trHeight w:val="1000"/>
        </w:trPr>
        <w:tc>
          <w:tcPr>
            <w:tcW w:w="621"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D1F586A" w14:textId="005673F7" w:rsidR="00F02AD4" w:rsidRPr="00B56C38" w:rsidRDefault="00680970">
            <w:pPr>
              <w:ind w:left="5" w:right="5"/>
              <w:jc w:val="center"/>
              <w:rPr>
                <w:b/>
                <w:bCs/>
              </w:rPr>
            </w:pPr>
            <w:proofErr w:type="gramStart"/>
            <w:r w:rsidRPr="00B56C38">
              <w:rPr>
                <w:b/>
                <w:bCs/>
              </w:rPr>
              <w:t>22 -</w:t>
            </w:r>
            <w:proofErr w:type="gramEnd"/>
            <w:r w:rsidRPr="00B56C38">
              <w:rPr>
                <w:b/>
                <w:bCs/>
              </w:rPr>
              <w:t xml:space="preserve"> 26 Eylül</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68FAE0D" w14:textId="77777777" w:rsidR="00F02AD4" w:rsidRDefault="00000000">
            <w:pPr>
              <w:ind w:left="5" w:right="5"/>
              <w:jc w:val="center"/>
            </w:pPr>
            <w:r>
              <w:rPr>
                <w:b/>
                <w:bCs/>
                <w:sz w:val="16"/>
                <w:szCs w:val="16"/>
                <w:shd w:val="clear" w:color="auto" w:fill="F2F2F2"/>
              </w:rPr>
              <w:t>3. Hafta</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11516DE" w14:textId="77777777" w:rsidR="00F02AD4" w:rsidRDefault="00000000">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011B1CF1" w14:textId="77777777" w:rsidR="00F02AD4" w:rsidRDefault="00000000">
            <w:pPr>
              <w:ind w:left="100" w:right="100"/>
            </w:pPr>
            <w:r>
              <w:rPr>
                <w:b/>
                <w:bCs/>
                <w:i/>
                <w:iCs/>
                <w:sz w:val="16"/>
                <w:szCs w:val="16"/>
                <w:shd w:val="clear" w:color="auto" w:fill="FFFFFF"/>
              </w:rPr>
              <w:t>SB.5.1.BİRLİKTE YAŞAMAK</w:t>
            </w:r>
          </w:p>
        </w:tc>
        <w:tc>
          <w:tcPr>
            <w:tcW w:w="1432" w:type="dxa"/>
            <w:tcBorders>
              <w:top w:val="single" w:sz="6" w:space="0" w:color="auto"/>
              <w:left w:val="single" w:sz="6" w:space="0" w:color="auto"/>
              <w:bottom w:val="single" w:sz="6" w:space="0" w:color="auto"/>
              <w:right w:val="single" w:sz="6" w:space="0" w:color="auto"/>
            </w:tcBorders>
            <w:shd w:val="clear" w:color="auto" w:fill="FFFFFF"/>
            <w:vAlign w:val="center"/>
          </w:tcPr>
          <w:p w14:paraId="0831F84F" w14:textId="77777777" w:rsidR="00F02AD4" w:rsidRDefault="00000000">
            <w:pPr>
              <w:ind w:left="100" w:right="100"/>
            </w:pPr>
            <w:r>
              <w:rPr>
                <w:i/>
                <w:iCs/>
                <w:sz w:val="16"/>
                <w:szCs w:val="16"/>
                <w:shd w:val="clear" w:color="auto" w:fill="FFFFFF"/>
              </w:rPr>
              <w:t>Kültürel Özelliklere Saygı ve Birlikte Yaşama Kültürü</w:t>
            </w:r>
          </w:p>
        </w:tc>
        <w:tc>
          <w:tcPr>
            <w:tcW w:w="1692" w:type="dxa"/>
            <w:tcBorders>
              <w:top w:val="single" w:sz="6" w:space="0" w:color="auto"/>
              <w:left w:val="single" w:sz="6" w:space="0" w:color="auto"/>
              <w:bottom w:val="single" w:sz="6" w:space="0" w:color="auto"/>
              <w:right w:val="single" w:sz="6" w:space="0" w:color="auto"/>
            </w:tcBorders>
            <w:shd w:val="clear" w:color="auto" w:fill="FFFFFF"/>
            <w:vAlign w:val="center"/>
          </w:tcPr>
          <w:p w14:paraId="000FAF5E" w14:textId="77777777" w:rsidR="00F02AD4" w:rsidRDefault="00000000">
            <w:pPr>
              <w:ind w:left="100" w:right="100"/>
            </w:pPr>
            <w:r>
              <w:rPr>
                <w:i/>
                <w:iCs/>
                <w:sz w:val="16"/>
                <w:szCs w:val="16"/>
                <w:shd w:val="clear" w:color="auto" w:fill="FFFFFF"/>
              </w:rPr>
              <w:t>SB.5.1.2. Kültürel özelliklere saygı duymanın birlikte yaşamaya etkisini yorumlayabilme</w:t>
            </w:r>
          </w:p>
        </w:tc>
        <w:tc>
          <w:tcPr>
            <w:tcW w:w="3209" w:type="dxa"/>
            <w:tcBorders>
              <w:top w:val="single" w:sz="6" w:space="0" w:color="auto"/>
              <w:left w:val="single" w:sz="6" w:space="0" w:color="auto"/>
              <w:bottom w:val="single" w:sz="6" w:space="0" w:color="auto"/>
              <w:right w:val="single" w:sz="6" w:space="0" w:color="auto"/>
            </w:tcBorders>
            <w:shd w:val="clear" w:color="auto" w:fill="FFFFFF"/>
            <w:vAlign w:val="center"/>
          </w:tcPr>
          <w:p w14:paraId="74C75EC2" w14:textId="77777777" w:rsidR="00F02AD4" w:rsidRDefault="00000000">
            <w:pPr>
              <w:ind w:left="100" w:right="100"/>
            </w:pPr>
            <w:r>
              <w:rPr>
                <w:i/>
                <w:iCs/>
                <w:sz w:val="14"/>
                <w:szCs w:val="14"/>
                <w:shd w:val="clear" w:color="auto" w:fill="FFFFFF"/>
              </w:rPr>
              <w:t xml:space="preserve">a) Kültürel özelliklere saygı duymanın birlikte yaşamaya etkisini örnekler üzerinden belirler. </w:t>
            </w:r>
            <w:r>
              <w:rPr>
                <w:i/>
                <w:iCs/>
                <w:sz w:val="14"/>
                <w:szCs w:val="14"/>
                <w:shd w:val="clear" w:color="auto" w:fill="FFFFFF"/>
              </w:rPr>
              <w:br/>
              <w:t xml:space="preserve"> b) Kültürel özelliklere saygı duymanın birlikte yaşamaya etkisini yazılı, görsel veya dijital ürünlere dönüştürür.</w:t>
            </w:r>
            <w:r>
              <w:rPr>
                <w:i/>
                <w:iCs/>
                <w:sz w:val="14"/>
                <w:szCs w:val="14"/>
                <w:shd w:val="clear" w:color="auto" w:fill="FFFFFF"/>
              </w:rPr>
              <w:br/>
              <w:t xml:space="preserve"> c) Kültürel özelliklere saygı duymanın birlikte yaşamaya etkisini nesnel bir şekilde ifade eder.</w:t>
            </w:r>
          </w:p>
        </w:tc>
        <w:tc>
          <w:tcPr>
            <w:tcW w:w="1049" w:type="dxa"/>
            <w:tcBorders>
              <w:top w:val="single" w:sz="6" w:space="0" w:color="auto"/>
              <w:left w:val="single" w:sz="6" w:space="0" w:color="auto"/>
              <w:bottom w:val="single" w:sz="6" w:space="0" w:color="auto"/>
              <w:right w:val="single" w:sz="6" w:space="0" w:color="auto"/>
            </w:tcBorders>
            <w:shd w:val="clear" w:color="auto" w:fill="FFFFFF"/>
            <w:vAlign w:val="center"/>
          </w:tcPr>
          <w:p w14:paraId="1F8B241D" w14:textId="77777777" w:rsidR="00F02AD4" w:rsidRDefault="00000000">
            <w:pPr>
              <w:ind w:left="100" w:right="100"/>
            </w:pPr>
            <w:r>
              <w:rPr>
                <w:i/>
                <w:iCs/>
                <w:sz w:val="14"/>
                <w:szCs w:val="14"/>
                <w:shd w:val="clear" w:color="auto" w:fill="FFFFFF"/>
              </w:rPr>
              <w:t>SDB2.1. İletişim</w:t>
            </w:r>
            <w:r>
              <w:rPr>
                <w:i/>
                <w:iCs/>
                <w:sz w:val="14"/>
                <w:szCs w:val="14"/>
                <w:shd w:val="clear" w:color="auto" w:fill="FFFFFF"/>
              </w:rPr>
              <w:br/>
              <w:t xml:space="preserve"> SDB2.2. İş Birliği</w:t>
            </w:r>
            <w:r>
              <w:rPr>
                <w:i/>
                <w:iCs/>
                <w:sz w:val="14"/>
                <w:szCs w:val="14"/>
                <w:shd w:val="clear" w:color="auto" w:fill="FFFFFF"/>
              </w:rPr>
              <w:br/>
              <w:t xml:space="preserve"> SDB2.3. Sosyal Farkındalık</w:t>
            </w:r>
            <w:r>
              <w:rPr>
                <w:i/>
                <w:iCs/>
                <w:sz w:val="14"/>
                <w:szCs w:val="14"/>
                <w:shd w:val="clear" w:color="auto" w:fill="FFFFFF"/>
              </w:rPr>
              <w:br/>
              <w:t xml:space="preserve"> SDB3.2. Esneklik</w:t>
            </w:r>
            <w:r>
              <w:rPr>
                <w:i/>
                <w:iCs/>
                <w:sz w:val="14"/>
                <w:szCs w:val="14"/>
                <w:shd w:val="clear" w:color="auto" w:fill="FFFFFF"/>
              </w:rPr>
              <w:br/>
              <w:t xml:space="preserve"> SDB3.3. Sorumlu Karar Verme</w:t>
            </w:r>
          </w:p>
        </w:tc>
        <w:tc>
          <w:tcPr>
            <w:tcW w:w="1075" w:type="dxa"/>
            <w:tcBorders>
              <w:top w:val="single" w:sz="6" w:space="0" w:color="auto"/>
              <w:left w:val="single" w:sz="6" w:space="0" w:color="auto"/>
              <w:bottom w:val="single" w:sz="6" w:space="0" w:color="auto"/>
              <w:right w:val="single" w:sz="6" w:space="0" w:color="auto"/>
            </w:tcBorders>
            <w:shd w:val="clear" w:color="auto" w:fill="FFFFFF"/>
            <w:vAlign w:val="center"/>
          </w:tcPr>
          <w:p w14:paraId="37F53E22" w14:textId="77777777" w:rsidR="00F02AD4" w:rsidRDefault="00000000">
            <w:pPr>
              <w:ind w:left="100" w:right="100"/>
            </w:pPr>
            <w:r>
              <w:rPr>
                <w:i/>
                <w:iCs/>
                <w:sz w:val="14"/>
                <w:szCs w:val="14"/>
                <w:shd w:val="clear" w:color="auto" w:fill="FFFFFF"/>
              </w:rPr>
              <w:t>D3. Çalışkanlık</w:t>
            </w:r>
            <w:r>
              <w:rPr>
                <w:i/>
                <w:iCs/>
                <w:sz w:val="14"/>
                <w:szCs w:val="14"/>
                <w:shd w:val="clear" w:color="auto" w:fill="FFFFFF"/>
              </w:rPr>
              <w:br/>
              <w:t xml:space="preserve"> D15. Sevgi</w:t>
            </w:r>
            <w:r>
              <w:rPr>
                <w:i/>
                <w:iCs/>
                <w:sz w:val="14"/>
                <w:szCs w:val="14"/>
                <w:shd w:val="clear" w:color="auto" w:fill="FFFFFF"/>
              </w:rPr>
              <w:br/>
              <w:t xml:space="preserve"> D16. Sorumluluk</w:t>
            </w:r>
            <w:r>
              <w:rPr>
                <w:i/>
                <w:iCs/>
                <w:sz w:val="14"/>
                <w:szCs w:val="14"/>
                <w:shd w:val="clear" w:color="auto" w:fill="FFFFFF"/>
              </w:rPr>
              <w:br/>
              <w:t xml:space="preserve"> D.19. Vatanseverlik</w:t>
            </w:r>
            <w:r>
              <w:rPr>
                <w:i/>
                <w:iCs/>
                <w:sz w:val="14"/>
                <w:szCs w:val="14"/>
                <w:shd w:val="clear" w:color="auto" w:fill="FFFFFF"/>
              </w:rPr>
              <w:br/>
              <w:t xml:space="preserve"> D20. Yardımseverlik</w:t>
            </w:r>
          </w:p>
        </w:tc>
        <w:tc>
          <w:tcPr>
            <w:tcW w:w="1181" w:type="dxa"/>
            <w:tcBorders>
              <w:top w:val="single" w:sz="6" w:space="0" w:color="auto"/>
              <w:left w:val="single" w:sz="6" w:space="0" w:color="auto"/>
              <w:bottom w:val="single" w:sz="6" w:space="0" w:color="auto"/>
              <w:right w:val="single" w:sz="6" w:space="0" w:color="auto"/>
            </w:tcBorders>
            <w:shd w:val="clear" w:color="auto" w:fill="FFFFFF"/>
            <w:vAlign w:val="center"/>
          </w:tcPr>
          <w:p w14:paraId="565D70C6" w14:textId="77777777" w:rsidR="00F02AD4"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r>
              <w:rPr>
                <w:i/>
                <w:iCs/>
                <w:sz w:val="14"/>
                <w:szCs w:val="14"/>
                <w:shd w:val="clear" w:color="auto" w:fill="FFFFFF"/>
              </w:rPr>
              <w:br/>
              <w:t xml:space="preserve"> OB6. Kültür Okuryazarlığı</w:t>
            </w:r>
            <w:r>
              <w:rPr>
                <w:i/>
                <w:iCs/>
                <w:sz w:val="14"/>
                <w:szCs w:val="14"/>
                <w:shd w:val="clear" w:color="auto" w:fill="FFFFFF"/>
              </w:rPr>
              <w:br/>
              <w:t xml:space="preserve"> OB9. Vatandaşlık Okuryazarlığı</w:t>
            </w:r>
          </w:p>
        </w:tc>
        <w:tc>
          <w:tcPr>
            <w:tcW w:w="1406" w:type="dxa"/>
            <w:tcBorders>
              <w:top w:val="single" w:sz="6" w:space="0" w:color="auto"/>
              <w:left w:val="single" w:sz="6" w:space="0" w:color="auto"/>
              <w:bottom w:val="single" w:sz="6" w:space="0" w:color="auto"/>
              <w:right w:val="single" w:sz="6" w:space="0" w:color="auto"/>
            </w:tcBorders>
            <w:shd w:val="clear" w:color="auto" w:fill="FFFFFF"/>
            <w:vAlign w:val="center"/>
          </w:tcPr>
          <w:p w14:paraId="59BC2E46" w14:textId="77777777" w:rsidR="00F02AD4" w:rsidRDefault="00000000">
            <w:pPr>
              <w:ind w:left="100" w:right="100"/>
            </w:pPr>
            <w:r>
              <w:rPr>
                <w:i/>
                <w:iCs/>
                <w:sz w:val="14"/>
                <w:szCs w:val="14"/>
                <w:shd w:val="clear" w:color="auto" w:fill="FFFFFF"/>
              </w:rPr>
              <w:t xml:space="preserve">&gt;Karşılaştırma tablosu </w:t>
            </w:r>
            <w:r>
              <w:rPr>
                <w:i/>
                <w:iCs/>
                <w:sz w:val="14"/>
                <w:szCs w:val="14"/>
                <w:shd w:val="clear" w:color="auto" w:fill="FFFFFF"/>
              </w:rPr>
              <w:br/>
              <w:t xml:space="preserve"> &gt;Gözlem formu</w:t>
            </w:r>
            <w:r>
              <w:rPr>
                <w:i/>
                <w:iCs/>
                <w:sz w:val="14"/>
                <w:szCs w:val="14"/>
                <w:shd w:val="clear" w:color="auto" w:fill="FFFFFF"/>
              </w:rPr>
              <w:br/>
              <w:t xml:space="preserve"> &gt;Derecelendirme ölçeği</w:t>
            </w:r>
            <w:r>
              <w:rPr>
                <w:i/>
                <w:iCs/>
                <w:sz w:val="14"/>
                <w:szCs w:val="14"/>
                <w:shd w:val="clear" w:color="auto" w:fill="FFFFFF"/>
              </w:rPr>
              <w:br/>
              <w:t xml:space="preserve"> &gt;Kontrol listesi</w:t>
            </w:r>
            <w:r>
              <w:rPr>
                <w:i/>
                <w:iCs/>
                <w:sz w:val="14"/>
                <w:szCs w:val="14"/>
                <w:shd w:val="clear" w:color="auto" w:fill="FFFFFF"/>
              </w:rPr>
              <w:br/>
              <w:t xml:space="preserve"> &gt;Anekdot kaydı </w:t>
            </w:r>
            <w:r>
              <w:rPr>
                <w:i/>
                <w:iCs/>
                <w:sz w:val="14"/>
                <w:szCs w:val="14"/>
                <w:shd w:val="clear" w:color="auto" w:fill="FFFFFF"/>
              </w:rPr>
              <w:br/>
              <w:t xml:space="preserve"> &gt;Analitik dereceli puanlama anahtarı</w:t>
            </w:r>
            <w:r>
              <w:rPr>
                <w:i/>
                <w:iCs/>
                <w:sz w:val="14"/>
                <w:szCs w:val="14"/>
                <w:shd w:val="clear" w:color="auto" w:fill="FFFFFF"/>
              </w:rPr>
              <w:br/>
              <w:t xml:space="preserve"> &gt;Çalışma yaprakları </w:t>
            </w:r>
            <w:r>
              <w:rPr>
                <w:i/>
                <w:iCs/>
                <w:sz w:val="14"/>
                <w:szCs w:val="14"/>
                <w:shd w:val="clear" w:color="auto" w:fill="FFFFFF"/>
              </w:rPr>
              <w:br/>
              <w:t xml:space="preserve"> &gt;Performans görevi</w:t>
            </w:r>
          </w:p>
        </w:tc>
        <w:tc>
          <w:tcPr>
            <w:tcW w:w="1360" w:type="dxa"/>
            <w:tcBorders>
              <w:top w:val="single" w:sz="6" w:space="0" w:color="auto"/>
              <w:left w:val="single" w:sz="6" w:space="0" w:color="auto"/>
              <w:bottom w:val="single" w:sz="6" w:space="0" w:color="auto"/>
              <w:right w:val="single" w:sz="6" w:space="0" w:color="auto"/>
            </w:tcBorders>
            <w:shd w:val="clear" w:color="auto" w:fill="FFFFFF"/>
            <w:vAlign w:val="center"/>
          </w:tcPr>
          <w:p w14:paraId="2348252C" w14:textId="77777777" w:rsidR="00F02AD4" w:rsidRDefault="00000000">
            <w:pPr>
              <w:ind w:left="100" w:right="100"/>
            </w:pPr>
            <w:r>
              <w:rPr>
                <w:b/>
                <w:bCs/>
                <w:i/>
                <w:iCs/>
                <w:sz w:val="14"/>
                <w:szCs w:val="14"/>
                <w:shd w:val="clear" w:color="auto" w:fill="FFFFFF"/>
              </w:rPr>
              <w:t>Dünya Okul Sütü Günü</w:t>
            </w:r>
          </w:p>
        </w:tc>
      </w:tr>
      <w:tr w:rsidR="00F02AD4" w14:paraId="6C70432F" w14:textId="77777777" w:rsidTr="00C97EA7">
        <w:trPr>
          <w:trHeight w:val="1000"/>
        </w:trPr>
        <w:tc>
          <w:tcPr>
            <w:tcW w:w="621"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46BDC2B" w14:textId="6427E8C4" w:rsidR="00F02AD4" w:rsidRPr="00B56C38" w:rsidRDefault="00680970">
            <w:pPr>
              <w:ind w:left="5" w:right="5"/>
              <w:jc w:val="center"/>
              <w:rPr>
                <w:b/>
                <w:bCs/>
              </w:rPr>
            </w:pPr>
            <w:r w:rsidRPr="00B56C38">
              <w:rPr>
                <w:b/>
                <w:bCs/>
              </w:rPr>
              <w:t xml:space="preserve">29 </w:t>
            </w:r>
            <w:proofErr w:type="gramStart"/>
            <w:r w:rsidRPr="00B56C38">
              <w:rPr>
                <w:b/>
                <w:bCs/>
              </w:rPr>
              <w:t>Eylül -</w:t>
            </w:r>
            <w:proofErr w:type="gramEnd"/>
            <w:r w:rsidRPr="00B56C38">
              <w:rPr>
                <w:b/>
                <w:bCs/>
              </w:rPr>
              <w:t xml:space="preserve"> 03 Ekim</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8EA56A2" w14:textId="77777777" w:rsidR="00F02AD4" w:rsidRDefault="00000000">
            <w:pPr>
              <w:ind w:left="5" w:right="5"/>
              <w:jc w:val="center"/>
            </w:pPr>
            <w:r>
              <w:rPr>
                <w:b/>
                <w:bCs/>
                <w:sz w:val="16"/>
                <w:szCs w:val="16"/>
                <w:shd w:val="clear" w:color="auto" w:fill="F2F2F2"/>
              </w:rPr>
              <w:t>4. Hafta</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10A45BD" w14:textId="77777777" w:rsidR="00F02AD4" w:rsidRDefault="00000000">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3222490A" w14:textId="77777777" w:rsidR="00F02AD4" w:rsidRDefault="00000000">
            <w:pPr>
              <w:ind w:left="100" w:right="100"/>
            </w:pPr>
            <w:r>
              <w:rPr>
                <w:b/>
                <w:bCs/>
                <w:i/>
                <w:iCs/>
                <w:sz w:val="16"/>
                <w:szCs w:val="16"/>
                <w:shd w:val="clear" w:color="auto" w:fill="FFFFFF"/>
              </w:rPr>
              <w:t>SB.5.1.BİRLİKTE YAŞAMAK</w:t>
            </w:r>
          </w:p>
        </w:tc>
        <w:tc>
          <w:tcPr>
            <w:tcW w:w="1432" w:type="dxa"/>
            <w:tcBorders>
              <w:top w:val="single" w:sz="6" w:space="0" w:color="auto"/>
              <w:left w:val="single" w:sz="6" w:space="0" w:color="auto"/>
              <w:bottom w:val="single" w:sz="6" w:space="0" w:color="auto"/>
              <w:right w:val="single" w:sz="6" w:space="0" w:color="auto"/>
            </w:tcBorders>
            <w:shd w:val="clear" w:color="auto" w:fill="FFFFFF"/>
            <w:vAlign w:val="center"/>
          </w:tcPr>
          <w:p w14:paraId="6858D554" w14:textId="77777777" w:rsidR="00F02AD4" w:rsidRDefault="00000000">
            <w:pPr>
              <w:ind w:left="100" w:right="100"/>
            </w:pPr>
            <w:r>
              <w:rPr>
                <w:i/>
                <w:iCs/>
                <w:sz w:val="16"/>
                <w:szCs w:val="16"/>
                <w:shd w:val="clear" w:color="auto" w:fill="FFFFFF"/>
              </w:rPr>
              <w:t>Yardımlaşma ve Dayanışma Faaliyetlerinin Toplumsal Birliğe Etkisi</w:t>
            </w:r>
          </w:p>
        </w:tc>
        <w:tc>
          <w:tcPr>
            <w:tcW w:w="1692" w:type="dxa"/>
            <w:tcBorders>
              <w:top w:val="single" w:sz="6" w:space="0" w:color="auto"/>
              <w:left w:val="single" w:sz="6" w:space="0" w:color="auto"/>
              <w:bottom w:val="single" w:sz="6" w:space="0" w:color="auto"/>
              <w:right w:val="single" w:sz="6" w:space="0" w:color="auto"/>
            </w:tcBorders>
            <w:shd w:val="clear" w:color="auto" w:fill="FFFFFF"/>
            <w:vAlign w:val="center"/>
          </w:tcPr>
          <w:p w14:paraId="32FCE968" w14:textId="77777777" w:rsidR="00F02AD4" w:rsidRDefault="00000000">
            <w:pPr>
              <w:ind w:left="100" w:right="100"/>
            </w:pPr>
            <w:r>
              <w:rPr>
                <w:i/>
                <w:iCs/>
                <w:sz w:val="16"/>
                <w:szCs w:val="16"/>
                <w:shd w:val="clear" w:color="auto" w:fill="FFFFFF"/>
              </w:rPr>
              <w:t>SB.5.1.3. Toplumsal birliği sürdürmeye yönelik yardımlaşma ve dayanışma faaliyetlerine katkı sağlayabilme</w:t>
            </w:r>
          </w:p>
        </w:tc>
        <w:tc>
          <w:tcPr>
            <w:tcW w:w="3209" w:type="dxa"/>
            <w:tcBorders>
              <w:top w:val="single" w:sz="6" w:space="0" w:color="auto"/>
              <w:left w:val="single" w:sz="6" w:space="0" w:color="auto"/>
              <w:bottom w:val="single" w:sz="6" w:space="0" w:color="auto"/>
              <w:right w:val="single" w:sz="6" w:space="0" w:color="auto"/>
            </w:tcBorders>
            <w:shd w:val="clear" w:color="auto" w:fill="FFFFFF"/>
            <w:vAlign w:val="center"/>
          </w:tcPr>
          <w:p w14:paraId="2B931838" w14:textId="77777777" w:rsidR="00F02AD4" w:rsidRDefault="00000000">
            <w:pPr>
              <w:ind w:left="100" w:right="100"/>
            </w:pPr>
            <w:r>
              <w:rPr>
                <w:i/>
                <w:iCs/>
                <w:sz w:val="14"/>
                <w:szCs w:val="14"/>
                <w:shd w:val="clear" w:color="auto" w:fill="FFFFFF"/>
              </w:rPr>
              <w:t xml:space="preserve">a) Toplumsal birliği sürdürmeye yönelik yardımlaşma ve dayanışma faaliyetlerini sorgular. </w:t>
            </w:r>
            <w:r>
              <w:rPr>
                <w:i/>
                <w:iCs/>
                <w:sz w:val="14"/>
                <w:szCs w:val="14"/>
                <w:shd w:val="clear" w:color="auto" w:fill="FFFFFF"/>
              </w:rPr>
              <w:br/>
              <w:t xml:space="preserve"> b) Toplumsal birliği sürdürmeye yönelik yardımlaşma ve dayanışma faaliyetleri için birlikte çalışabileceği grup üyeleriyle iletişim kurar. </w:t>
            </w:r>
            <w:r>
              <w:rPr>
                <w:i/>
                <w:iCs/>
                <w:sz w:val="14"/>
                <w:szCs w:val="14"/>
                <w:shd w:val="clear" w:color="auto" w:fill="FFFFFF"/>
              </w:rPr>
              <w:br/>
              <w:t xml:space="preserve"> c) Toplumsal birliği sürdürmeye yönelik yardımlaşma ve dayanışma faaliyetleri için görev paylaşımında bulunur.</w:t>
            </w:r>
            <w:r>
              <w:rPr>
                <w:i/>
                <w:iCs/>
                <w:sz w:val="14"/>
                <w:szCs w:val="14"/>
                <w:shd w:val="clear" w:color="auto" w:fill="FFFFFF"/>
              </w:rPr>
              <w:br/>
              <w:t xml:space="preserve"> ç) Toplumsal birliği sürdürmeye yönelik yardımlaşma ve dayanışma faaliyetleri için fikir üretir. </w:t>
            </w:r>
            <w:r>
              <w:rPr>
                <w:i/>
                <w:iCs/>
                <w:sz w:val="14"/>
                <w:szCs w:val="14"/>
                <w:shd w:val="clear" w:color="auto" w:fill="FFFFFF"/>
              </w:rPr>
              <w:br/>
              <w:t xml:space="preserve"> d) Toplumsal birliği sürdürmeye yönelik yardımlaşma ve dayanışma fikirlerini müzakere eder.</w:t>
            </w:r>
            <w:r>
              <w:rPr>
                <w:i/>
                <w:iCs/>
                <w:sz w:val="14"/>
                <w:szCs w:val="14"/>
                <w:shd w:val="clear" w:color="auto" w:fill="FFFFFF"/>
              </w:rPr>
              <w:br/>
              <w:t xml:space="preserve"> e) Üretilen fikri uygulamak için eyleme geçer</w:t>
            </w:r>
          </w:p>
        </w:tc>
        <w:tc>
          <w:tcPr>
            <w:tcW w:w="1049" w:type="dxa"/>
            <w:tcBorders>
              <w:top w:val="single" w:sz="6" w:space="0" w:color="auto"/>
              <w:left w:val="single" w:sz="6" w:space="0" w:color="auto"/>
              <w:bottom w:val="single" w:sz="6" w:space="0" w:color="auto"/>
              <w:right w:val="single" w:sz="6" w:space="0" w:color="auto"/>
            </w:tcBorders>
            <w:shd w:val="clear" w:color="auto" w:fill="FFFFFF"/>
            <w:vAlign w:val="center"/>
          </w:tcPr>
          <w:p w14:paraId="4514E33A" w14:textId="77777777" w:rsidR="00F02AD4" w:rsidRDefault="00000000">
            <w:pPr>
              <w:ind w:left="100" w:right="100"/>
            </w:pPr>
            <w:r>
              <w:rPr>
                <w:i/>
                <w:iCs/>
                <w:sz w:val="14"/>
                <w:szCs w:val="14"/>
                <w:shd w:val="clear" w:color="auto" w:fill="FFFFFF"/>
              </w:rPr>
              <w:t>SDB2.1. İletişim</w:t>
            </w:r>
            <w:r>
              <w:rPr>
                <w:i/>
                <w:iCs/>
                <w:sz w:val="14"/>
                <w:szCs w:val="14"/>
                <w:shd w:val="clear" w:color="auto" w:fill="FFFFFF"/>
              </w:rPr>
              <w:br/>
              <w:t xml:space="preserve"> SDB2.2. İş Birliği</w:t>
            </w:r>
            <w:r>
              <w:rPr>
                <w:i/>
                <w:iCs/>
                <w:sz w:val="14"/>
                <w:szCs w:val="14"/>
                <w:shd w:val="clear" w:color="auto" w:fill="FFFFFF"/>
              </w:rPr>
              <w:br/>
              <w:t xml:space="preserve"> SDB2.3. Sosyal Farkındalık</w:t>
            </w:r>
            <w:r>
              <w:rPr>
                <w:i/>
                <w:iCs/>
                <w:sz w:val="14"/>
                <w:szCs w:val="14"/>
                <w:shd w:val="clear" w:color="auto" w:fill="FFFFFF"/>
              </w:rPr>
              <w:br/>
              <w:t xml:space="preserve"> SDB3.2. Esneklik</w:t>
            </w:r>
            <w:r>
              <w:rPr>
                <w:i/>
                <w:iCs/>
                <w:sz w:val="14"/>
                <w:szCs w:val="14"/>
                <w:shd w:val="clear" w:color="auto" w:fill="FFFFFF"/>
              </w:rPr>
              <w:br/>
              <w:t xml:space="preserve"> SDB3.3. Sorumlu Karar Verme</w:t>
            </w:r>
          </w:p>
        </w:tc>
        <w:tc>
          <w:tcPr>
            <w:tcW w:w="1075" w:type="dxa"/>
            <w:tcBorders>
              <w:top w:val="single" w:sz="6" w:space="0" w:color="auto"/>
              <w:left w:val="single" w:sz="6" w:space="0" w:color="auto"/>
              <w:bottom w:val="single" w:sz="6" w:space="0" w:color="auto"/>
              <w:right w:val="single" w:sz="6" w:space="0" w:color="auto"/>
            </w:tcBorders>
            <w:shd w:val="clear" w:color="auto" w:fill="FFFFFF"/>
            <w:vAlign w:val="center"/>
          </w:tcPr>
          <w:p w14:paraId="4D5DFB77" w14:textId="77777777" w:rsidR="00F02AD4" w:rsidRDefault="00000000">
            <w:pPr>
              <w:ind w:left="100" w:right="100"/>
            </w:pPr>
            <w:r>
              <w:rPr>
                <w:i/>
                <w:iCs/>
                <w:sz w:val="14"/>
                <w:szCs w:val="14"/>
                <w:shd w:val="clear" w:color="auto" w:fill="FFFFFF"/>
              </w:rPr>
              <w:t>D3. Çalışkanlık</w:t>
            </w:r>
            <w:r>
              <w:rPr>
                <w:i/>
                <w:iCs/>
                <w:sz w:val="14"/>
                <w:szCs w:val="14"/>
                <w:shd w:val="clear" w:color="auto" w:fill="FFFFFF"/>
              </w:rPr>
              <w:br/>
              <w:t xml:space="preserve"> D15. Sevgi</w:t>
            </w:r>
            <w:r>
              <w:rPr>
                <w:i/>
                <w:iCs/>
                <w:sz w:val="14"/>
                <w:szCs w:val="14"/>
                <w:shd w:val="clear" w:color="auto" w:fill="FFFFFF"/>
              </w:rPr>
              <w:br/>
              <w:t xml:space="preserve"> D16. Sorumluluk</w:t>
            </w:r>
            <w:r>
              <w:rPr>
                <w:i/>
                <w:iCs/>
                <w:sz w:val="14"/>
                <w:szCs w:val="14"/>
                <w:shd w:val="clear" w:color="auto" w:fill="FFFFFF"/>
              </w:rPr>
              <w:br/>
              <w:t xml:space="preserve"> D.19. Vatanseverlik</w:t>
            </w:r>
            <w:r>
              <w:rPr>
                <w:i/>
                <w:iCs/>
                <w:sz w:val="14"/>
                <w:szCs w:val="14"/>
                <w:shd w:val="clear" w:color="auto" w:fill="FFFFFF"/>
              </w:rPr>
              <w:br/>
              <w:t xml:space="preserve"> D20. Yardımseverlik</w:t>
            </w:r>
          </w:p>
        </w:tc>
        <w:tc>
          <w:tcPr>
            <w:tcW w:w="1181" w:type="dxa"/>
            <w:tcBorders>
              <w:top w:val="single" w:sz="6" w:space="0" w:color="auto"/>
              <w:left w:val="single" w:sz="6" w:space="0" w:color="auto"/>
              <w:bottom w:val="single" w:sz="6" w:space="0" w:color="auto"/>
              <w:right w:val="single" w:sz="6" w:space="0" w:color="auto"/>
            </w:tcBorders>
            <w:shd w:val="clear" w:color="auto" w:fill="FFFFFF"/>
            <w:vAlign w:val="center"/>
          </w:tcPr>
          <w:p w14:paraId="2984E471" w14:textId="77777777" w:rsidR="00F02AD4"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r>
              <w:rPr>
                <w:i/>
                <w:iCs/>
                <w:sz w:val="14"/>
                <w:szCs w:val="14"/>
                <w:shd w:val="clear" w:color="auto" w:fill="FFFFFF"/>
              </w:rPr>
              <w:br/>
              <w:t xml:space="preserve"> OB6. Kültür Okuryazarlığı</w:t>
            </w:r>
            <w:r>
              <w:rPr>
                <w:i/>
                <w:iCs/>
                <w:sz w:val="14"/>
                <w:szCs w:val="14"/>
                <w:shd w:val="clear" w:color="auto" w:fill="FFFFFF"/>
              </w:rPr>
              <w:br/>
              <w:t xml:space="preserve"> OB9. Vatandaşlık Okuryazarlığı</w:t>
            </w:r>
          </w:p>
        </w:tc>
        <w:tc>
          <w:tcPr>
            <w:tcW w:w="1406" w:type="dxa"/>
            <w:tcBorders>
              <w:top w:val="single" w:sz="6" w:space="0" w:color="auto"/>
              <w:left w:val="single" w:sz="6" w:space="0" w:color="auto"/>
              <w:bottom w:val="single" w:sz="6" w:space="0" w:color="auto"/>
              <w:right w:val="single" w:sz="6" w:space="0" w:color="auto"/>
            </w:tcBorders>
            <w:shd w:val="clear" w:color="auto" w:fill="FFFFFF"/>
            <w:vAlign w:val="center"/>
          </w:tcPr>
          <w:p w14:paraId="6A3C7F37" w14:textId="77777777" w:rsidR="00F02AD4" w:rsidRDefault="00000000">
            <w:pPr>
              <w:ind w:left="100" w:right="100"/>
            </w:pPr>
            <w:r>
              <w:rPr>
                <w:i/>
                <w:iCs/>
                <w:sz w:val="14"/>
                <w:szCs w:val="14"/>
                <w:shd w:val="clear" w:color="auto" w:fill="FFFFFF"/>
              </w:rPr>
              <w:t xml:space="preserve">&gt;Karşılaştırma tablosu </w:t>
            </w:r>
            <w:r>
              <w:rPr>
                <w:i/>
                <w:iCs/>
                <w:sz w:val="14"/>
                <w:szCs w:val="14"/>
                <w:shd w:val="clear" w:color="auto" w:fill="FFFFFF"/>
              </w:rPr>
              <w:br/>
              <w:t xml:space="preserve"> &gt;Gözlem formu</w:t>
            </w:r>
            <w:r>
              <w:rPr>
                <w:i/>
                <w:iCs/>
                <w:sz w:val="14"/>
                <w:szCs w:val="14"/>
                <w:shd w:val="clear" w:color="auto" w:fill="FFFFFF"/>
              </w:rPr>
              <w:br/>
              <w:t xml:space="preserve"> &gt;Derecelendirme ölçeği</w:t>
            </w:r>
            <w:r>
              <w:rPr>
                <w:i/>
                <w:iCs/>
                <w:sz w:val="14"/>
                <w:szCs w:val="14"/>
                <w:shd w:val="clear" w:color="auto" w:fill="FFFFFF"/>
              </w:rPr>
              <w:br/>
              <w:t xml:space="preserve"> &gt;Kontrol listesi</w:t>
            </w:r>
            <w:r>
              <w:rPr>
                <w:i/>
                <w:iCs/>
                <w:sz w:val="14"/>
                <w:szCs w:val="14"/>
                <w:shd w:val="clear" w:color="auto" w:fill="FFFFFF"/>
              </w:rPr>
              <w:br/>
              <w:t xml:space="preserve"> &gt;Anekdot kaydı </w:t>
            </w:r>
            <w:r>
              <w:rPr>
                <w:i/>
                <w:iCs/>
                <w:sz w:val="14"/>
                <w:szCs w:val="14"/>
                <w:shd w:val="clear" w:color="auto" w:fill="FFFFFF"/>
              </w:rPr>
              <w:br/>
              <w:t xml:space="preserve"> &gt;Analitik dereceli puanlama anahtarı</w:t>
            </w:r>
            <w:r>
              <w:rPr>
                <w:i/>
                <w:iCs/>
                <w:sz w:val="14"/>
                <w:szCs w:val="14"/>
                <w:shd w:val="clear" w:color="auto" w:fill="FFFFFF"/>
              </w:rPr>
              <w:br/>
              <w:t xml:space="preserve"> &gt;Çalışma yaprakları </w:t>
            </w:r>
            <w:r>
              <w:rPr>
                <w:i/>
                <w:iCs/>
                <w:sz w:val="14"/>
                <w:szCs w:val="14"/>
                <w:shd w:val="clear" w:color="auto" w:fill="FFFFFF"/>
              </w:rPr>
              <w:br/>
              <w:t xml:space="preserve"> &gt;Performans görevi</w:t>
            </w:r>
          </w:p>
        </w:tc>
        <w:tc>
          <w:tcPr>
            <w:tcW w:w="1360" w:type="dxa"/>
            <w:tcBorders>
              <w:top w:val="single" w:sz="6" w:space="0" w:color="auto"/>
              <w:left w:val="single" w:sz="6" w:space="0" w:color="auto"/>
              <w:bottom w:val="single" w:sz="6" w:space="0" w:color="auto"/>
              <w:right w:val="single" w:sz="6" w:space="0" w:color="auto"/>
            </w:tcBorders>
            <w:shd w:val="clear" w:color="auto" w:fill="FFFFFF"/>
            <w:vAlign w:val="center"/>
          </w:tcPr>
          <w:p w14:paraId="2DE95BB7" w14:textId="77777777" w:rsidR="00F02AD4" w:rsidRDefault="00000000">
            <w:pPr>
              <w:ind w:left="100" w:right="100"/>
            </w:pPr>
            <w:r>
              <w:rPr>
                <w:b/>
                <w:bCs/>
                <w:i/>
                <w:iCs/>
                <w:sz w:val="14"/>
                <w:szCs w:val="14"/>
                <w:shd w:val="clear" w:color="auto" w:fill="FFFFFF"/>
              </w:rPr>
              <w:t>Hayvanları Koruma Günü</w:t>
            </w:r>
          </w:p>
        </w:tc>
      </w:tr>
      <w:tr w:rsidR="00F02AD4" w14:paraId="01182779" w14:textId="77777777" w:rsidTr="00C97EA7">
        <w:trPr>
          <w:trHeight w:val="1000"/>
        </w:trPr>
        <w:tc>
          <w:tcPr>
            <w:tcW w:w="621"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9CE5BC2" w14:textId="07EF7684" w:rsidR="00F02AD4" w:rsidRPr="00B56C38" w:rsidRDefault="00680970">
            <w:pPr>
              <w:ind w:left="5" w:right="5"/>
              <w:jc w:val="center"/>
              <w:rPr>
                <w:b/>
                <w:bCs/>
              </w:rPr>
            </w:pPr>
            <w:proofErr w:type="gramStart"/>
            <w:r w:rsidRPr="00B56C38">
              <w:rPr>
                <w:b/>
                <w:bCs/>
              </w:rPr>
              <w:lastRenderedPageBreak/>
              <w:t>06 -</w:t>
            </w:r>
            <w:proofErr w:type="gramEnd"/>
            <w:r w:rsidRPr="00B56C38">
              <w:rPr>
                <w:b/>
                <w:bCs/>
              </w:rPr>
              <w:t xml:space="preserve"> 10 Ekim</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CA2FAB7" w14:textId="77777777" w:rsidR="00F02AD4" w:rsidRDefault="00000000">
            <w:pPr>
              <w:ind w:left="5" w:right="5"/>
              <w:jc w:val="center"/>
            </w:pPr>
            <w:r>
              <w:rPr>
                <w:b/>
                <w:bCs/>
                <w:sz w:val="16"/>
                <w:szCs w:val="16"/>
                <w:shd w:val="clear" w:color="auto" w:fill="F2F2F2"/>
              </w:rPr>
              <w:t>5. Hafta</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3792522" w14:textId="77777777" w:rsidR="00F02AD4" w:rsidRDefault="00000000">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19925D80" w14:textId="77777777" w:rsidR="00F02AD4" w:rsidRDefault="00000000">
            <w:pPr>
              <w:ind w:left="100" w:right="100"/>
            </w:pPr>
            <w:r>
              <w:rPr>
                <w:b/>
                <w:bCs/>
                <w:i/>
                <w:iCs/>
                <w:sz w:val="16"/>
                <w:szCs w:val="16"/>
                <w:shd w:val="clear" w:color="auto" w:fill="FFFFFF"/>
              </w:rPr>
              <w:t>SB.5.1.BİRLİKTE YAŞAMAK</w:t>
            </w:r>
          </w:p>
        </w:tc>
        <w:tc>
          <w:tcPr>
            <w:tcW w:w="1432" w:type="dxa"/>
            <w:tcBorders>
              <w:top w:val="single" w:sz="6" w:space="0" w:color="auto"/>
              <w:left w:val="single" w:sz="6" w:space="0" w:color="auto"/>
              <w:bottom w:val="single" w:sz="6" w:space="0" w:color="auto"/>
              <w:right w:val="single" w:sz="6" w:space="0" w:color="auto"/>
            </w:tcBorders>
            <w:shd w:val="clear" w:color="auto" w:fill="FFFFFF"/>
            <w:vAlign w:val="center"/>
          </w:tcPr>
          <w:p w14:paraId="1F19AA4E" w14:textId="77777777" w:rsidR="00F02AD4" w:rsidRDefault="00000000">
            <w:pPr>
              <w:ind w:left="100" w:right="100"/>
            </w:pPr>
            <w:r>
              <w:rPr>
                <w:i/>
                <w:iCs/>
                <w:sz w:val="16"/>
                <w:szCs w:val="16"/>
                <w:shd w:val="clear" w:color="auto" w:fill="FFFFFF"/>
              </w:rPr>
              <w:t>Yardımlaşma ve Dayanışma Faaliyetlerinin Toplumsal Birliğe Etkisi</w:t>
            </w:r>
          </w:p>
        </w:tc>
        <w:tc>
          <w:tcPr>
            <w:tcW w:w="1692" w:type="dxa"/>
            <w:tcBorders>
              <w:top w:val="single" w:sz="6" w:space="0" w:color="auto"/>
              <w:left w:val="single" w:sz="6" w:space="0" w:color="auto"/>
              <w:bottom w:val="single" w:sz="6" w:space="0" w:color="auto"/>
              <w:right w:val="single" w:sz="6" w:space="0" w:color="auto"/>
            </w:tcBorders>
            <w:shd w:val="clear" w:color="auto" w:fill="FFFFFF"/>
            <w:vAlign w:val="center"/>
          </w:tcPr>
          <w:p w14:paraId="36A72BA8" w14:textId="77777777" w:rsidR="00F02AD4" w:rsidRDefault="00000000">
            <w:pPr>
              <w:ind w:left="100" w:right="100"/>
            </w:pPr>
            <w:r>
              <w:rPr>
                <w:i/>
                <w:iCs/>
                <w:sz w:val="16"/>
                <w:szCs w:val="16"/>
                <w:shd w:val="clear" w:color="auto" w:fill="FFFFFF"/>
              </w:rPr>
              <w:t>SB.5.1.3. Toplumsal birliği sürdürmeye yönelik yardımlaşma ve dayanışma faaliyetlerine katkı sağlayabilme</w:t>
            </w:r>
          </w:p>
        </w:tc>
        <w:tc>
          <w:tcPr>
            <w:tcW w:w="3209" w:type="dxa"/>
            <w:tcBorders>
              <w:top w:val="single" w:sz="6" w:space="0" w:color="auto"/>
              <w:left w:val="single" w:sz="6" w:space="0" w:color="auto"/>
              <w:bottom w:val="single" w:sz="6" w:space="0" w:color="auto"/>
              <w:right w:val="single" w:sz="6" w:space="0" w:color="auto"/>
            </w:tcBorders>
            <w:shd w:val="clear" w:color="auto" w:fill="FFFFFF"/>
            <w:vAlign w:val="center"/>
          </w:tcPr>
          <w:p w14:paraId="4642A426" w14:textId="77777777" w:rsidR="00F02AD4" w:rsidRDefault="00000000">
            <w:pPr>
              <w:ind w:left="100" w:right="100"/>
            </w:pPr>
            <w:r>
              <w:rPr>
                <w:i/>
                <w:iCs/>
                <w:sz w:val="14"/>
                <w:szCs w:val="14"/>
                <w:shd w:val="clear" w:color="auto" w:fill="FFFFFF"/>
              </w:rPr>
              <w:t xml:space="preserve">a) Toplumsal birliği sürdürmeye yönelik yardımlaşma ve dayanışma faaliyetlerini sorgular. </w:t>
            </w:r>
            <w:r>
              <w:rPr>
                <w:i/>
                <w:iCs/>
                <w:sz w:val="14"/>
                <w:szCs w:val="14"/>
                <w:shd w:val="clear" w:color="auto" w:fill="FFFFFF"/>
              </w:rPr>
              <w:br/>
              <w:t xml:space="preserve"> b) Toplumsal birliği sürdürmeye yönelik yardımlaşma ve dayanışma faaliyetleri için birlikte çalışabileceği grup üyeleriyle iletişim kurar. </w:t>
            </w:r>
            <w:r>
              <w:rPr>
                <w:i/>
                <w:iCs/>
                <w:sz w:val="14"/>
                <w:szCs w:val="14"/>
                <w:shd w:val="clear" w:color="auto" w:fill="FFFFFF"/>
              </w:rPr>
              <w:br/>
              <w:t xml:space="preserve"> c) Toplumsal birliği sürdürmeye yönelik yardımlaşma ve dayanışma faaliyetleri için görev paylaşımında bulunur.</w:t>
            </w:r>
            <w:r>
              <w:rPr>
                <w:i/>
                <w:iCs/>
                <w:sz w:val="14"/>
                <w:szCs w:val="14"/>
                <w:shd w:val="clear" w:color="auto" w:fill="FFFFFF"/>
              </w:rPr>
              <w:br/>
              <w:t xml:space="preserve"> ç) Toplumsal birliği sürdürmeye yönelik yardımlaşma ve dayanışma faaliyetleri için fikir üretir. </w:t>
            </w:r>
            <w:r>
              <w:rPr>
                <w:i/>
                <w:iCs/>
                <w:sz w:val="14"/>
                <w:szCs w:val="14"/>
                <w:shd w:val="clear" w:color="auto" w:fill="FFFFFF"/>
              </w:rPr>
              <w:br/>
              <w:t xml:space="preserve"> d) Toplumsal birliği sürdürmeye yönelik yardımlaşma ve dayanışma fikirlerini müzakere eder.</w:t>
            </w:r>
            <w:r>
              <w:rPr>
                <w:i/>
                <w:iCs/>
                <w:sz w:val="14"/>
                <w:szCs w:val="14"/>
                <w:shd w:val="clear" w:color="auto" w:fill="FFFFFF"/>
              </w:rPr>
              <w:br/>
              <w:t xml:space="preserve"> e) Üretilen fikri uygulamak için eyleme geçer</w:t>
            </w:r>
          </w:p>
        </w:tc>
        <w:tc>
          <w:tcPr>
            <w:tcW w:w="1049" w:type="dxa"/>
            <w:tcBorders>
              <w:top w:val="single" w:sz="6" w:space="0" w:color="auto"/>
              <w:left w:val="single" w:sz="6" w:space="0" w:color="auto"/>
              <w:bottom w:val="single" w:sz="6" w:space="0" w:color="auto"/>
              <w:right w:val="single" w:sz="6" w:space="0" w:color="auto"/>
            </w:tcBorders>
            <w:shd w:val="clear" w:color="auto" w:fill="FFFFFF"/>
            <w:vAlign w:val="center"/>
          </w:tcPr>
          <w:p w14:paraId="05A010A9" w14:textId="77777777" w:rsidR="00F02AD4" w:rsidRDefault="00000000">
            <w:pPr>
              <w:ind w:left="100" w:right="100"/>
            </w:pPr>
            <w:r>
              <w:rPr>
                <w:i/>
                <w:iCs/>
                <w:sz w:val="14"/>
                <w:szCs w:val="14"/>
                <w:shd w:val="clear" w:color="auto" w:fill="FFFFFF"/>
              </w:rPr>
              <w:t>SDB2.1. İletişim</w:t>
            </w:r>
            <w:r>
              <w:rPr>
                <w:i/>
                <w:iCs/>
                <w:sz w:val="14"/>
                <w:szCs w:val="14"/>
                <w:shd w:val="clear" w:color="auto" w:fill="FFFFFF"/>
              </w:rPr>
              <w:br/>
              <w:t xml:space="preserve"> SDB2.2. İş Birliği</w:t>
            </w:r>
            <w:r>
              <w:rPr>
                <w:i/>
                <w:iCs/>
                <w:sz w:val="14"/>
                <w:szCs w:val="14"/>
                <w:shd w:val="clear" w:color="auto" w:fill="FFFFFF"/>
              </w:rPr>
              <w:br/>
              <w:t xml:space="preserve"> SDB2.3. Sosyal Farkındalık</w:t>
            </w:r>
            <w:r>
              <w:rPr>
                <w:i/>
                <w:iCs/>
                <w:sz w:val="14"/>
                <w:szCs w:val="14"/>
                <w:shd w:val="clear" w:color="auto" w:fill="FFFFFF"/>
              </w:rPr>
              <w:br/>
              <w:t xml:space="preserve"> SDB3.2. Esneklik</w:t>
            </w:r>
            <w:r>
              <w:rPr>
                <w:i/>
                <w:iCs/>
                <w:sz w:val="14"/>
                <w:szCs w:val="14"/>
                <w:shd w:val="clear" w:color="auto" w:fill="FFFFFF"/>
              </w:rPr>
              <w:br/>
              <w:t xml:space="preserve"> SDB3.3. Sorumlu Karar Verme</w:t>
            </w:r>
          </w:p>
        </w:tc>
        <w:tc>
          <w:tcPr>
            <w:tcW w:w="1075" w:type="dxa"/>
            <w:tcBorders>
              <w:top w:val="single" w:sz="6" w:space="0" w:color="auto"/>
              <w:left w:val="single" w:sz="6" w:space="0" w:color="auto"/>
              <w:bottom w:val="single" w:sz="6" w:space="0" w:color="auto"/>
              <w:right w:val="single" w:sz="6" w:space="0" w:color="auto"/>
            </w:tcBorders>
            <w:shd w:val="clear" w:color="auto" w:fill="FFFFFF"/>
            <w:vAlign w:val="center"/>
          </w:tcPr>
          <w:p w14:paraId="68ABE87A" w14:textId="77777777" w:rsidR="00F02AD4" w:rsidRDefault="00000000">
            <w:pPr>
              <w:ind w:left="100" w:right="100"/>
            </w:pPr>
            <w:r>
              <w:rPr>
                <w:i/>
                <w:iCs/>
                <w:sz w:val="14"/>
                <w:szCs w:val="14"/>
                <w:shd w:val="clear" w:color="auto" w:fill="FFFFFF"/>
              </w:rPr>
              <w:t>D3. Çalışkanlık</w:t>
            </w:r>
            <w:r>
              <w:rPr>
                <w:i/>
                <w:iCs/>
                <w:sz w:val="14"/>
                <w:szCs w:val="14"/>
                <w:shd w:val="clear" w:color="auto" w:fill="FFFFFF"/>
              </w:rPr>
              <w:br/>
              <w:t xml:space="preserve"> D15. Sevgi</w:t>
            </w:r>
            <w:r>
              <w:rPr>
                <w:i/>
                <w:iCs/>
                <w:sz w:val="14"/>
                <w:szCs w:val="14"/>
                <w:shd w:val="clear" w:color="auto" w:fill="FFFFFF"/>
              </w:rPr>
              <w:br/>
              <w:t xml:space="preserve"> D16. Sorumluluk</w:t>
            </w:r>
            <w:r>
              <w:rPr>
                <w:i/>
                <w:iCs/>
                <w:sz w:val="14"/>
                <w:szCs w:val="14"/>
                <w:shd w:val="clear" w:color="auto" w:fill="FFFFFF"/>
              </w:rPr>
              <w:br/>
              <w:t xml:space="preserve"> D.19. Vatanseverlik</w:t>
            </w:r>
            <w:r>
              <w:rPr>
                <w:i/>
                <w:iCs/>
                <w:sz w:val="14"/>
                <w:szCs w:val="14"/>
                <w:shd w:val="clear" w:color="auto" w:fill="FFFFFF"/>
              </w:rPr>
              <w:br/>
              <w:t xml:space="preserve"> D20. Yardımseverlik</w:t>
            </w:r>
          </w:p>
        </w:tc>
        <w:tc>
          <w:tcPr>
            <w:tcW w:w="1181" w:type="dxa"/>
            <w:tcBorders>
              <w:top w:val="single" w:sz="6" w:space="0" w:color="auto"/>
              <w:left w:val="single" w:sz="6" w:space="0" w:color="auto"/>
              <w:bottom w:val="single" w:sz="6" w:space="0" w:color="auto"/>
              <w:right w:val="single" w:sz="6" w:space="0" w:color="auto"/>
            </w:tcBorders>
            <w:shd w:val="clear" w:color="auto" w:fill="FFFFFF"/>
            <w:vAlign w:val="center"/>
          </w:tcPr>
          <w:p w14:paraId="26027C4B" w14:textId="77777777" w:rsidR="00F02AD4"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r>
              <w:rPr>
                <w:i/>
                <w:iCs/>
                <w:sz w:val="14"/>
                <w:szCs w:val="14"/>
                <w:shd w:val="clear" w:color="auto" w:fill="FFFFFF"/>
              </w:rPr>
              <w:br/>
              <w:t xml:space="preserve"> OB6. Kültür Okuryazarlığı</w:t>
            </w:r>
            <w:r>
              <w:rPr>
                <w:i/>
                <w:iCs/>
                <w:sz w:val="14"/>
                <w:szCs w:val="14"/>
                <w:shd w:val="clear" w:color="auto" w:fill="FFFFFF"/>
              </w:rPr>
              <w:br/>
              <w:t xml:space="preserve"> OB9. Vatandaşlık Okuryazarlığı</w:t>
            </w:r>
          </w:p>
        </w:tc>
        <w:tc>
          <w:tcPr>
            <w:tcW w:w="1406" w:type="dxa"/>
            <w:tcBorders>
              <w:top w:val="single" w:sz="6" w:space="0" w:color="auto"/>
              <w:left w:val="single" w:sz="6" w:space="0" w:color="auto"/>
              <w:bottom w:val="single" w:sz="6" w:space="0" w:color="auto"/>
              <w:right w:val="single" w:sz="6" w:space="0" w:color="auto"/>
            </w:tcBorders>
            <w:shd w:val="clear" w:color="auto" w:fill="FFFFFF"/>
            <w:vAlign w:val="center"/>
          </w:tcPr>
          <w:p w14:paraId="48671945" w14:textId="77777777" w:rsidR="00F02AD4" w:rsidRDefault="00000000">
            <w:pPr>
              <w:ind w:left="100" w:right="100"/>
            </w:pPr>
            <w:r>
              <w:rPr>
                <w:i/>
                <w:iCs/>
                <w:sz w:val="14"/>
                <w:szCs w:val="14"/>
                <w:shd w:val="clear" w:color="auto" w:fill="FFFFFF"/>
              </w:rPr>
              <w:t xml:space="preserve">&gt;Karşılaştırma tablosu </w:t>
            </w:r>
            <w:r>
              <w:rPr>
                <w:i/>
                <w:iCs/>
                <w:sz w:val="14"/>
                <w:szCs w:val="14"/>
                <w:shd w:val="clear" w:color="auto" w:fill="FFFFFF"/>
              </w:rPr>
              <w:br/>
              <w:t xml:space="preserve"> &gt;Gözlem formu</w:t>
            </w:r>
            <w:r>
              <w:rPr>
                <w:i/>
                <w:iCs/>
                <w:sz w:val="14"/>
                <w:szCs w:val="14"/>
                <w:shd w:val="clear" w:color="auto" w:fill="FFFFFF"/>
              </w:rPr>
              <w:br/>
              <w:t xml:space="preserve"> &gt;Derecelendirme ölçeği</w:t>
            </w:r>
            <w:r>
              <w:rPr>
                <w:i/>
                <w:iCs/>
                <w:sz w:val="14"/>
                <w:szCs w:val="14"/>
                <w:shd w:val="clear" w:color="auto" w:fill="FFFFFF"/>
              </w:rPr>
              <w:br/>
              <w:t xml:space="preserve"> &gt;Kontrol listesi</w:t>
            </w:r>
            <w:r>
              <w:rPr>
                <w:i/>
                <w:iCs/>
                <w:sz w:val="14"/>
                <w:szCs w:val="14"/>
                <w:shd w:val="clear" w:color="auto" w:fill="FFFFFF"/>
              </w:rPr>
              <w:br/>
              <w:t xml:space="preserve"> &gt;Anekdot kaydı </w:t>
            </w:r>
            <w:r>
              <w:rPr>
                <w:i/>
                <w:iCs/>
                <w:sz w:val="14"/>
                <w:szCs w:val="14"/>
                <w:shd w:val="clear" w:color="auto" w:fill="FFFFFF"/>
              </w:rPr>
              <w:br/>
              <w:t xml:space="preserve"> &gt;Analitik dereceli puanlama anahtarı</w:t>
            </w:r>
            <w:r>
              <w:rPr>
                <w:i/>
                <w:iCs/>
                <w:sz w:val="14"/>
                <w:szCs w:val="14"/>
                <w:shd w:val="clear" w:color="auto" w:fill="FFFFFF"/>
              </w:rPr>
              <w:br/>
              <w:t xml:space="preserve"> &gt;Çalışma yaprakları </w:t>
            </w:r>
            <w:r>
              <w:rPr>
                <w:i/>
                <w:iCs/>
                <w:sz w:val="14"/>
                <w:szCs w:val="14"/>
                <w:shd w:val="clear" w:color="auto" w:fill="FFFFFF"/>
              </w:rPr>
              <w:br/>
              <w:t xml:space="preserve"> &gt;Performans görevi</w:t>
            </w:r>
          </w:p>
        </w:tc>
        <w:tc>
          <w:tcPr>
            <w:tcW w:w="1360" w:type="dxa"/>
            <w:tcBorders>
              <w:top w:val="single" w:sz="6" w:space="0" w:color="auto"/>
              <w:left w:val="single" w:sz="6" w:space="0" w:color="auto"/>
              <w:bottom w:val="single" w:sz="6" w:space="0" w:color="auto"/>
              <w:right w:val="single" w:sz="6" w:space="0" w:color="auto"/>
            </w:tcBorders>
            <w:shd w:val="clear" w:color="auto" w:fill="FFFFFF"/>
            <w:vAlign w:val="center"/>
          </w:tcPr>
          <w:p w14:paraId="3641459B" w14:textId="77777777" w:rsidR="00F02AD4" w:rsidRDefault="00000000">
            <w:pPr>
              <w:ind w:left="100" w:right="100"/>
            </w:pPr>
            <w:r>
              <w:rPr>
                <w:b/>
                <w:bCs/>
                <w:i/>
                <w:iCs/>
                <w:sz w:val="14"/>
                <w:szCs w:val="14"/>
                <w:shd w:val="clear" w:color="auto" w:fill="FFFFFF"/>
              </w:rPr>
              <w:t>Ahilik Kültürü Haftası</w:t>
            </w:r>
            <w:r>
              <w:rPr>
                <w:b/>
                <w:bCs/>
                <w:i/>
                <w:iCs/>
                <w:sz w:val="14"/>
                <w:szCs w:val="14"/>
                <w:shd w:val="clear" w:color="auto" w:fill="FFFFFF"/>
              </w:rPr>
              <w:br/>
              <w:t xml:space="preserve"> Dünya Afet Azaltma Günü</w:t>
            </w:r>
          </w:p>
        </w:tc>
      </w:tr>
      <w:tr w:rsidR="00F02AD4" w14:paraId="2BC5778E" w14:textId="77777777" w:rsidTr="00C97EA7">
        <w:trPr>
          <w:trHeight w:val="1000"/>
        </w:trPr>
        <w:tc>
          <w:tcPr>
            <w:tcW w:w="621"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6AF1078" w14:textId="5A0DA417" w:rsidR="00F02AD4" w:rsidRPr="00B56C38" w:rsidRDefault="00680970">
            <w:pPr>
              <w:ind w:left="5" w:right="5"/>
              <w:jc w:val="center"/>
              <w:rPr>
                <w:b/>
                <w:bCs/>
              </w:rPr>
            </w:pPr>
            <w:proofErr w:type="gramStart"/>
            <w:r w:rsidRPr="00B56C38">
              <w:rPr>
                <w:b/>
                <w:bCs/>
              </w:rPr>
              <w:t>13 -</w:t>
            </w:r>
            <w:proofErr w:type="gramEnd"/>
            <w:r w:rsidRPr="00B56C38">
              <w:rPr>
                <w:b/>
                <w:bCs/>
              </w:rPr>
              <w:t xml:space="preserve"> 17 Ekim</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5179852" w14:textId="77777777" w:rsidR="00F02AD4" w:rsidRDefault="00000000">
            <w:pPr>
              <w:ind w:left="5" w:right="5"/>
              <w:jc w:val="center"/>
            </w:pPr>
            <w:r>
              <w:rPr>
                <w:b/>
                <w:bCs/>
                <w:sz w:val="16"/>
                <w:szCs w:val="16"/>
                <w:shd w:val="clear" w:color="auto" w:fill="F2F2F2"/>
              </w:rPr>
              <w:t>6. Hafta</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53B6722" w14:textId="77777777" w:rsidR="00F02AD4" w:rsidRDefault="00000000">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52F03D58" w14:textId="77777777" w:rsidR="00F02AD4" w:rsidRDefault="00000000">
            <w:pPr>
              <w:ind w:left="100" w:right="100"/>
            </w:pPr>
            <w:r>
              <w:rPr>
                <w:b/>
                <w:bCs/>
                <w:i/>
                <w:iCs/>
                <w:sz w:val="16"/>
                <w:szCs w:val="16"/>
                <w:shd w:val="clear" w:color="auto" w:fill="FFFFFF"/>
              </w:rPr>
              <w:t>SB.5.1.BİRLİKTE YAŞAMAK</w:t>
            </w:r>
            <w:r>
              <w:rPr>
                <w:b/>
                <w:bCs/>
                <w:i/>
                <w:iCs/>
                <w:sz w:val="16"/>
                <w:szCs w:val="16"/>
                <w:shd w:val="clear" w:color="auto" w:fill="FFFFFF"/>
              </w:rPr>
              <w:br/>
              <w:t xml:space="preserve"> SB.5.2.EVİMİZ DÜNYA</w:t>
            </w:r>
          </w:p>
        </w:tc>
        <w:tc>
          <w:tcPr>
            <w:tcW w:w="1432" w:type="dxa"/>
            <w:tcBorders>
              <w:top w:val="single" w:sz="6" w:space="0" w:color="auto"/>
              <w:left w:val="single" w:sz="6" w:space="0" w:color="auto"/>
              <w:bottom w:val="single" w:sz="6" w:space="0" w:color="auto"/>
              <w:right w:val="single" w:sz="6" w:space="0" w:color="auto"/>
            </w:tcBorders>
            <w:shd w:val="clear" w:color="auto" w:fill="FFFFFF"/>
            <w:vAlign w:val="center"/>
          </w:tcPr>
          <w:p w14:paraId="656E496F" w14:textId="77777777" w:rsidR="00F02AD4" w:rsidRDefault="00000000">
            <w:pPr>
              <w:ind w:left="100" w:right="100"/>
            </w:pPr>
            <w:r>
              <w:rPr>
                <w:i/>
                <w:iCs/>
                <w:sz w:val="16"/>
                <w:szCs w:val="16"/>
                <w:shd w:val="clear" w:color="auto" w:fill="FFFFFF"/>
              </w:rPr>
              <w:t>Yardımlaşma ve Dayanışma Faaliyetlerinin Toplumsal Birliğe Etkisi</w:t>
            </w:r>
            <w:r>
              <w:rPr>
                <w:i/>
                <w:iCs/>
                <w:sz w:val="16"/>
                <w:szCs w:val="16"/>
                <w:shd w:val="clear" w:color="auto" w:fill="FFFFFF"/>
              </w:rPr>
              <w:br/>
              <w:t xml:space="preserve"> </w:t>
            </w:r>
            <w:r>
              <w:rPr>
                <w:i/>
                <w:iCs/>
                <w:sz w:val="16"/>
                <w:szCs w:val="16"/>
                <w:shd w:val="clear" w:color="auto" w:fill="FFFFFF"/>
              </w:rPr>
              <w:br/>
              <w:t xml:space="preserve"> Yaşadığı İlin Göreceli Konumu</w:t>
            </w:r>
          </w:p>
        </w:tc>
        <w:tc>
          <w:tcPr>
            <w:tcW w:w="1692" w:type="dxa"/>
            <w:tcBorders>
              <w:top w:val="single" w:sz="6" w:space="0" w:color="auto"/>
              <w:left w:val="single" w:sz="6" w:space="0" w:color="auto"/>
              <w:bottom w:val="single" w:sz="6" w:space="0" w:color="auto"/>
              <w:right w:val="single" w:sz="6" w:space="0" w:color="auto"/>
            </w:tcBorders>
            <w:shd w:val="clear" w:color="auto" w:fill="FFFFFF"/>
            <w:vAlign w:val="center"/>
          </w:tcPr>
          <w:p w14:paraId="530419D0" w14:textId="77777777" w:rsidR="00F02AD4" w:rsidRDefault="00000000">
            <w:pPr>
              <w:ind w:left="100" w:right="100"/>
            </w:pPr>
            <w:r>
              <w:rPr>
                <w:i/>
                <w:iCs/>
                <w:sz w:val="16"/>
                <w:szCs w:val="16"/>
                <w:shd w:val="clear" w:color="auto" w:fill="FFFFFF"/>
              </w:rPr>
              <w:t>SB.5.1.3. Toplumsal birliği sürdürmeye yönelik yardımlaşma ve dayanışma faaliyetlerine katkı sağlayabilme (1 Saat)</w:t>
            </w:r>
            <w:r>
              <w:rPr>
                <w:i/>
                <w:iCs/>
                <w:sz w:val="16"/>
                <w:szCs w:val="16"/>
                <w:shd w:val="clear" w:color="auto" w:fill="FFFFFF"/>
              </w:rPr>
              <w:br/>
              <w:t xml:space="preserve"> </w:t>
            </w:r>
            <w:r>
              <w:rPr>
                <w:i/>
                <w:iCs/>
                <w:sz w:val="16"/>
                <w:szCs w:val="16"/>
                <w:shd w:val="clear" w:color="auto" w:fill="FFFFFF"/>
              </w:rPr>
              <w:br/>
              <w:t xml:space="preserve"> SB.5.2.1. Yaşadığı ilin göreceli konum özelliklerini belirleyebilme (2 Saat)</w:t>
            </w:r>
          </w:p>
        </w:tc>
        <w:tc>
          <w:tcPr>
            <w:tcW w:w="3209" w:type="dxa"/>
            <w:tcBorders>
              <w:top w:val="single" w:sz="6" w:space="0" w:color="auto"/>
              <w:left w:val="single" w:sz="6" w:space="0" w:color="auto"/>
              <w:bottom w:val="single" w:sz="6" w:space="0" w:color="auto"/>
              <w:right w:val="single" w:sz="6" w:space="0" w:color="auto"/>
            </w:tcBorders>
            <w:shd w:val="clear" w:color="auto" w:fill="FFFFFF"/>
            <w:vAlign w:val="center"/>
          </w:tcPr>
          <w:p w14:paraId="5F5F2F61" w14:textId="77777777" w:rsidR="00F02AD4" w:rsidRDefault="00000000">
            <w:pPr>
              <w:ind w:left="100" w:right="100"/>
            </w:pPr>
            <w:r>
              <w:rPr>
                <w:i/>
                <w:iCs/>
                <w:sz w:val="14"/>
                <w:szCs w:val="14"/>
                <w:shd w:val="clear" w:color="auto" w:fill="FFFFFF"/>
              </w:rPr>
              <w:t xml:space="preserve">a) Toplumsal birliği sürdürmeye yönelik yardımlaşma ve dayanışma faaliyetlerini sorgular. </w:t>
            </w:r>
            <w:r>
              <w:rPr>
                <w:i/>
                <w:iCs/>
                <w:sz w:val="14"/>
                <w:szCs w:val="14"/>
                <w:shd w:val="clear" w:color="auto" w:fill="FFFFFF"/>
              </w:rPr>
              <w:br/>
              <w:t xml:space="preserve"> b) Toplumsal birliği sürdürmeye yönelik yardımlaşma ve dayanışma faaliyetleri için birlikte çalışabileceği grup üyeleriyle iletişim kurar. </w:t>
            </w:r>
            <w:r>
              <w:rPr>
                <w:i/>
                <w:iCs/>
                <w:sz w:val="14"/>
                <w:szCs w:val="14"/>
                <w:shd w:val="clear" w:color="auto" w:fill="FFFFFF"/>
              </w:rPr>
              <w:br/>
              <w:t xml:space="preserve"> c) Toplumsal birliği sürdürmeye yönelik yardımlaşma ve dayanışma faaliyetleri için görev paylaşımında bulunur.</w:t>
            </w:r>
            <w:r>
              <w:rPr>
                <w:i/>
                <w:iCs/>
                <w:sz w:val="14"/>
                <w:szCs w:val="14"/>
                <w:shd w:val="clear" w:color="auto" w:fill="FFFFFF"/>
              </w:rPr>
              <w:br/>
              <w:t xml:space="preserve"> ç) Toplumsal birliği sürdürmeye yönelik yardımlaşma ve dayanışma faaliyetleri için fikir üretir. </w:t>
            </w:r>
            <w:r>
              <w:rPr>
                <w:i/>
                <w:iCs/>
                <w:sz w:val="14"/>
                <w:szCs w:val="14"/>
                <w:shd w:val="clear" w:color="auto" w:fill="FFFFFF"/>
              </w:rPr>
              <w:br/>
              <w:t xml:space="preserve"> d) Toplumsal birliği sürdürmeye yönelik yardımlaşma ve dayanışma fikirlerini müzakere eder.</w:t>
            </w:r>
            <w:r>
              <w:rPr>
                <w:i/>
                <w:iCs/>
                <w:sz w:val="14"/>
                <w:szCs w:val="14"/>
                <w:shd w:val="clear" w:color="auto" w:fill="FFFFFF"/>
              </w:rPr>
              <w:br/>
              <w:t xml:space="preserve"> e) Üretilen fikri uygulamak için eyleme geçer</w:t>
            </w:r>
            <w:r>
              <w:rPr>
                <w:i/>
                <w:iCs/>
                <w:sz w:val="14"/>
                <w:szCs w:val="14"/>
                <w:shd w:val="clear" w:color="auto" w:fill="FFFFFF"/>
              </w:rPr>
              <w:br/>
              <w:t xml:space="preserve"> </w:t>
            </w:r>
            <w:r>
              <w:rPr>
                <w:i/>
                <w:iCs/>
                <w:sz w:val="14"/>
                <w:szCs w:val="14"/>
                <w:shd w:val="clear" w:color="auto" w:fill="FFFFFF"/>
              </w:rPr>
              <w:br/>
              <w:t xml:space="preserve"> a) Yaşadığı ilin göreceli konum özelliklerini belirler.</w:t>
            </w:r>
            <w:r>
              <w:rPr>
                <w:i/>
                <w:iCs/>
                <w:sz w:val="14"/>
                <w:szCs w:val="14"/>
                <w:shd w:val="clear" w:color="auto" w:fill="FFFFFF"/>
              </w:rPr>
              <w:br/>
              <w:t xml:space="preserve"> b) Yaşadığı ilin göreceli konum özelliklerini görselleştirir. </w:t>
            </w:r>
            <w:r>
              <w:rPr>
                <w:i/>
                <w:iCs/>
                <w:sz w:val="14"/>
                <w:szCs w:val="14"/>
                <w:shd w:val="clear" w:color="auto" w:fill="FFFFFF"/>
              </w:rPr>
              <w:br/>
              <w:t xml:space="preserve"> c) Yaşadığı ilin göreceli konum özelliklerini özetler.</w:t>
            </w:r>
          </w:p>
        </w:tc>
        <w:tc>
          <w:tcPr>
            <w:tcW w:w="1049" w:type="dxa"/>
            <w:tcBorders>
              <w:top w:val="single" w:sz="6" w:space="0" w:color="auto"/>
              <w:left w:val="single" w:sz="6" w:space="0" w:color="auto"/>
              <w:bottom w:val="single" w:sz="6" w:space="0" w:color="auto"/>
              <w:right w:val="single" w:sz="6" w:space="0" w:color="auto"/>
            </w:tcBorders>
            <w:shd w:val="clear" w:color="auto" w:fill="FFFFFF"/>
            <w:vAlign w:val="center"/>
          </w:tcPr>
          <w:p w14:paraId="61A98EE0" w14:textId="77777777" w:rsidR="00F02AD4" w:rsidRDefault="00000000">
            <w:pPr>
              <w:ind w:left="100" w:right="100"/>
            </w:pPr>
            <w:r>
              <w:rPr>
                <w:i/>
                <w:iCs/>
                <w:sz w:val="14"/>
                <w:szCs w:val="14"/>
                <w:shd w:val="clear" w:color="auto" w:fill="FFFFFF"/>
              </w:rPr>
              <w:t>SDB2.1. İletişim</w:t>
            </w:r>
            <w:r>
              <w:rPr>
                <w:i/>
                <w:iCs/>
                <w:sz w:val="14"/>
                <w:szCs w:val="14"/>
                <w:shd w:val="clear" w:color="auto" w:fill="FFFFFF"/>
              </w:rPr>
              <w:br/>
              <w:t xml:space="preserve"> SDB2.2. İş Birliği</w:t>
            </w:r>
            <w:r>
              <w:rPr>
                <w:i/>
                <w:iCs/>
                <w:sz w:val="14"/>
                <w:szCs w:val="14"/>
                <w:shd w:val="clear" w:color="auto" w:fill="FFFFFF"/>
              </w:rPr>
              <w:br/>
              <w:t xml:space="preserve"> SDB3.3. Sorumlu Karar Verme</w:t>
            </w:r>
          </w:p>
        </w:tc>
        <w:tc>
          <w:tcPr>
            <w:tcW w:w="1075" w:type="dxa"/>
            <w:tcBorders>
              <w:top w:val="single" w:sz="6" w:space="0" w:color="auto"/>
              <w:left w:val="single" w:sz="6" w:space="0" w:color="auto"/>
              <w:bottom w:val="single" w:sz="6" w:space="0" w:color="auto"/>
              <w:right w:val="single" w:sz="6" w:space="0" w:color="auto"/>
            </w:tcBorders>
            <w:shd w:val="clear" w:color="auto" w:fill="FFFFFF"/>
            <w:vAlign w:val="center"/>
          </w:tcPr>
          <w:p w14:paraId="40DB2422" w14:textId="77777777" w:rsidR="00F02AD4" w:rsidRDefault="00000000">
            <w:pPr>
              <w:ind w:left="100" w:right="100"/>
            </w:pPr>
            <w:r>
              <w:rPr>
                <w:i/>
                <w:iCs/>
                <w:sz w:val="14"/>
                <w:szCs w:val="14"/>
                <w:shd w:val="clear" w:color="auto" w:fill="FFFFFF"/>
              </w:rPr>
              <w:t>D5. Duyarlılık</w:t>
            </w:r>
            <w:r>
              <w:rPr>
                <w:i/>
                <w:iCs/>
                <w:sz w:val="14"/>
                <w:szCs w:val="14"/>
                <w:shd w:val="clear" w:color="auto" w:fill="FFFFFF"/>
              </w:rPr>
              <w:br/>
              <w:t xml:space="preserve"> D7. Estetik</w:t>
            </w:r>
            <w:r>
              <w:rPr>
                <w:i/>
                <w:iCs/>
                <w:sz w:val="14"/>
                <w:szCs w:val="14"/>
                <w:shd w:val="clear" w:color="auto" w:fill="FFFFFF"/>
              </w:rPr>
              <w:br/>
              <w:t xml:space="preserve"> D18. Temizlik</w:t>
            </w:r>
            <w:r>
              <w:rPr>
                <w:i/>
                <w:iCs/>
                <w:sz w:val="14"/>
                <w:szCs w:val="14"/>
                <w:shd w:val="clear" w:color="auto" w:fill="FFFFFF"/>
              </w:rPr>
              <w:br/>
              <w:t xml:space="preserve"> D19. Vatanseverlik</w:t>
            </w:r>
          </w:p>
        </w:tc>
        <w:tc>
          <w:tcPr>
            <w:tcW w:w="1181" w:type="dxa"/>
            <w:tcBorders>
              <w:top w:val="single" w:sz="6" w:space="0" w:color="auto"/>
              <w:left w:val="single" w:sz="6" w:space="0" w:color="auto"/>
              <w:bottom w:val="single" w:sz="6" w:space="0" w:color="auto"/>
              <w:right w:val="single" w:sz="6" w:space="0" w:color="auto"/>
            </w:tcBorders>
            <w:shd w:val="clear" w:color="auto" w:fill="FFFFFF"/>
            <w:vAlign w:val="center"/>
          </w:tcPr>
          <w:p w14:paraId="3205F063" w14:textId="77777777" w:rsidR="00F02AD4"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r>
              <w:rPr>
                <w:i/>
                <w:iCs/>
                <w:sz w:val="14"/>
                <w:szCs w:val="14"/>
                <w:shd w:val="clear" w:color="auto" w:fill="FFFFFF"/>
              </w:rPr>
              <w:br/>
              <w:t xml:space="preserve"> OB8. Sürdürülebilirlik Okuryazarlığı</w:t>
            </w:r>
          </w:p>
        </w:tc>
        <w:tc>
          <w:tcPr>
            <w:tcW w:w="1406" w:type="dxa"/>
            <w:tcBorders>
              <w:top w:val="single" w:sz="6" w:space="0" w:color="auto"/>
              <w:left w:val="single" w:sz="6" w:space="0" w:color="auto"/>
              <w:bottom w:val="single" w:sz="6" w:space="0" w:color="auto"/>
              <w:right w:val="single" w:sz="6" w:space="0" w:color="auto"/>
            </w:tcBorders>
            <w:shd w:val="clear" w:color="auto" w:fill="FFFFFF"/>
            <w:vAlign w:val="center"/>
          </w:tcPr>
          <w:p w14:paraId="28E3DD1C" w14:textId="77777777" w:rsidR="00F02AD4" w:rsidRDefault="00000000">
            <w:pPr>
              <w:ind w:left="100" w:right="100"/>
            </w:pPr>
            <w:r>
              <w:rPr>
                <w:i/>
                <w:iCs/>
                <w:sz w:val="14"/>
                <w:szCs w:val="14"/>
                <w:shd w:val="clear" w:color="auto" w:fill="FFFFFF"/>
              </w:rPr>
              <w:t xml:space="preserve">&gt;Gözlem formu </w:t>
            </w:r>
            <w:r>
              <w:rPr>
                <w:i/>
                <w:iCs/>
                <w:sz w:val="14"/>
                <w:szCs w:val="14"/>
                <w:shd w:val="clear" w:color="auto" w:fill="FFFFFF"/>
              </w:rPr>
              <w:br/>
              <w:t xml:space="preserve"> &gt;Kontrol listesi </w:t>
            </w:r>
            <w:r>
              <w:rPr>
                <w:i/>
                <w:iCs/>
                <w:sz w:val="14"/>
                <w:szCs w:val="14"/>
                <w:shd w:val="clear" w:color="auto" w:fill="FFFFFF"/>
              </w:rPr>
              <w:br/>
              <w:t xml:space="preserve"> &gt;Derecelendirme ölçeği </w:t>
            </w:r>
            <w:r>
              <w:rPr>
                <w:i/>
                <w:iCs/>
                <w:sz w:val="14"/>
                <w:szCs w:val="14"/>
                <w:shd w:val="clear" w:color="auto" w:fill="FFFFFF"/>
              </w:rPr>
              <w:br/>
              <w:t xml:space="preserve"> &gt;Karşılaştırma tablosu </w:t>
            </w:r>
            <w:r>
              <w:rPr>
                <w:i/>
                <w:iCs/>
                <w:sz w:val="14"/>
                <w:szCs w:val="14"/>
                <w:shd w:val="clear" w:color="auto" w:fill="FFFFFF"/>
              </w:rPr>
              <w:br/>
              <w:t xml:space="preserve"> &gt;Balık kılçığı </w:t>
            </w:r>
            <w:r>
              <w:rPr>
                <w:i/>
                <w:iCs/>
                <w:sz w:val="14"/>
                <w:szCs w:val="14"/>
                <w:shd w:val="clear" w:color="auto" w:fill="FFFFFF"/>
              </w:rPr>
              <w:br/>
              <w:t xml:space="preserve"> &gt;Bütüncül dereceli puanlama anahtarı </w:t>
            </w:r>
            <w:r>
              <w:rPr>
                <w:i/>
                <w:iCs/>
                <w:sz w:val="14"/>
                <w:szCs w:val="14"/>
                <w:shd w:val="clear" w:color="auto" w:fill="FFFFFF"/>
              </w:rPr>
              <w:br/>
              <w:t xml:space="preserve"> &gt;Performans görevi</w:t>
            </w:r>
          </w:p>
        </w:tc>
        <w:tc>
          <w:tcPr>
            <w:tcW w:w="1360" w:type="dxa"/>
            <w:tcBorders>
              <w:top w:val="single" w:sz="6" w:space="0" w:color="auto"/>
              <w:left w:val="single" w:sz="6" w:space="0" w:color="auto"/>
              <w:bottom w:val="single" w:sz="6" w:space="0" w:color="auto"/>
              <w:right w:val="single" w:sz="6" w:space="0" w:color="auto"/>
            </w:tcBorders>
            <w:shd w:val="clear" w:color="auto" w:fill="FFFFFF"/>
            <w:vAlign w:val="center"/>
          </w:tcPr>
          <w:p w14:paraId="48A6382A" w14:textId="77777777" w:rsidR="00F02AD4" w:rsidRDefault="00F02AD4">
            <w:pPr>
              <w:ind w:left="100" w:right="100"/>
            </w:pPr>
          </w:p>
        </w:tc>
      </w:tr>
      <w:tr w:rsidR="00F02AD4" w14:paraId="3C4CDAB5" w14:textId="77777777" w:rsidTr="00C97EA7">
        <w:trPr>
          <w:trHeight w:val="1000"/>
        </w:trPr>
        <w:tc>
          <w:tcPr>
            <w:tcW w:w="621"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1884353" w14:textId="3E68EA4F" w:rsidR="00F02AD4" w:rsidRPr="00B56C38" w:rsidRDefault="00680970">
            <w:pPr>
              <w:ind w:left="5" w:right="5"/>
              <w:jc w:val="center"/>
              <w:rPr>
                <w:b/>
                <w:bCs/>
              </w:rPr>
            </w:pPr>
            <w:proofErr w:type="gramStart"/>
            <w:r w:rsidRPr="00B56C38">
              <w:rPr>
                <w:b/>
                <w:bCs/>
              </w:rPr>
              <w:t>20 -</w:t>
            </w:r>
            <w:proofErr w:type="gramEnd"/>
            <w:r w:rsidRPr="00B56C38">
              <w:rPr>
                <w:b/>
                <w:bCs/>
              </w:rPr>
              <w:t xml:space="preserve"> 24 Ekim</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38B9E97" w14:textId="77777777" w:rsidR="00F02AD4" w:rsidRDefault="00000000">
            <w:pPr>
              <w:ind w:left="5" w:right="5"/>
              <w:jc w:val="center"/>
            </w:pPr>
            <w:r>
              <w:rPr>
                <w:b/>
                <w:bCs/>
                <w:sz w:val="16"/>
                <w:szCs w:val="16"/>
                <w:shd w:val="clear" w:color="auto" w:fill="F2F2F2"/>
              </w:rPr>
              <w:t>7. Hafta</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E500615" w14:textId="77777777" w:rsidR="00F02AD4" w:rsidRDefault="00000000">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6F063DF3" w14:textId="43541399" w:rsidR="00F02AD4" w:rsidRDefault="00000000" w:rsidP="00DB5196">
            <w:pPr>
              <w:ind w:left="100" w:right="100"/>
            </w:pPr>
            <w:r>
              <w:rPr>
                <w:b/>
                <w:bCs/>
                <w:i/>
                <w:iCs/>
                <w:sz w:val="16"/>
                <w:szCs w:val="16"/>
                <w:shd w:val="clear" w:color="auto" w:fill="FFFFFF"/>
              </w:rPr>
              <w:t>SB.5.2.EVİMİZ DÜNYA</w:t>
            </w:r>
          </w:p>
        </w:tc>
        <w:tc>
          <w:tcPr>
            <w:tcW w:w="1432" w:type="dxa"/>
            <w:tcBorders>
              <w:top w:val="single" w:sz="6" w:space="0" w:color="auto"/>
              <w:left w:val="single" w:sz="6" w:space="0" w:color="auto"/>
              <w:bottom w:val="single" w:sz="6" w:space="0" w:color="auto"/>
              <w:right w:val="single" w:sz="6" w:space="0" w:color="auto"/>
            </w:tcBorders>
            <w:shd w:val="clear" w:color="auto" w:fill="FFFFFF"/>
            <w:vAlign w:val="center"/>
          </w:tcPr>
          <w:p w14:paraId="5D8389D0" w14:textId="77777777" w:rsidR="00F02AD4" w:rsidRDefault="00000000">
            <w:pPr>
              <w:ind w:left="100" w:right="100"/>
            </w:pPr>
            <w:r>
              <w:rPr>
                <w:i/>
                <w:iCs/>
                <w:sz w:val="16"/>
                <w:szCs w:val="16"/>
                <w:shd w:val="clear" w:color="auto" w:fill="FFFFFF"/>
              </w:rPr>
              <w:t>Yaşadığı İlin Göreceli Konumu</w:t>
            </w:r>
          </w:p>
        </w:tc>
        <w:tc>
          <w:tcPr>
            <w:tcW w:w="1692" w:type="dxa"/>
            <w:tcBorders>
              <w:top w:val="single" w:sz="6" w:space="0" w:color="auto"/>
              <w:left w:val="single" w:sz="6" w:space="0" w:color="auto"/>
              <w:bottom w:val="single" w:sz="6" w:space="0" w:color="auto"/>
              <w:right w:val="single" w:sz="6" w:space="0" w:color="auto"/>
            </w:tcBorders>
            <w:shd w:val="clear" w:color="auto" w:fill="FFFFFF"/>
            <w:vAlign w:val="center"/>
          </w:tcPr>
          <w:p w14:paraId="1A4AD831" w14:textId="77777777" w:rsidR="00F02AD4" w:rsidRDefault="00000000">
            <w:pPr>
              <w:ind w:left="100" w:right="100"/>
            </w:pPr>
            <w:r>
              <w:rPr>
                <w:i/>
                <w:iCs/>
                <w:sz w:val="16"/>
                <w:szCs w:val="16"/>
                <w:shd w:val="clear" w:color="auto" w:fill="FFFFFF"/>
              </w:rPr>
              <w:t>SB.5.2.1. Yaşadığı ilin göreceli konum özelliklerini belirleyebilme</w:t>
            </w:r>
          </w:p>
        </w:tc>
        <w:tc>
          <w:tcPr>
            <w:tcW w:w="3209" w:type="dxa"/>
            <w:tcBorders>
              <w:top w:val="single" w:sz="6" w:space="0" w:color="auto"/>
              <w:left w:val="single" w:sz="6" w:space="0" w:color="auto"/>
              <w:bottom w:val="single" w:sz="6" w:space="0" w:color="auto"/>
              <w:right w:val="single" w:sz="6" w:space="0" w:color="auto"/>
            </w:tcBorders>
            <w:shd w:val="clear" w:color="auto" w:fill="FFFFFF"/>
            <w:vAlign w:val="center"/>
          </w:tcPr>
          <w:p w14:paraId="44548B4B" w14:textId="77777777" w:rsidR="00F02AD4" w:rsidRDefault="00000000">
            <w:pPr>
              <w:ind w:left="100" w:right="100"/>
            </w:pPr>
            <w:r>
              <w:rPr>
                <w:i/>
                <w:iCs/>
                <w:sz w:val="14"/>
                <w:szCs w:val="14"/>
                <w:shd w:val="clear" w:color="auto" w:fill="FFFFFF"/>
              </w:rPr>
              <w:t>a) Yaşadığı ilin göreceli konum özelliklerini belirler.</w:t>
            </w:r>
            <w:r>
              <w:rPr>
                <w:i/>
                <w:iCs/>
                <w:sz w:val="14"/>
                <w:szCs w:val="14"/>
                <w:shd w:val="clear" w:color="auto" w:fill="FFFFFF"/>
              </w:rPr>
              <w:br/>
              <w:t xml:space="preserve"> b) Yaşadığı ilin göreceli konum özelliklerini görselleştirir. </w:t>
            </w:r>
            <w:r>
              <w:rPr>
                <w:i/>
                <w:iCs/>
                <w:sz w:val="14"/>
                <w:szCs w:val="14"/>
                <w:shd w:val="clear" w:color="auto" w:fill="FFFFFF"/>
              </w:rPr>
              <w:br/>
              <w:t xml:space="preserve"> c) Yaşadığı ilin göreceli konum özelliklerini özetler.</w:t>
            </w:r>
          </w:p>
        </w:tc>
        <w:tc>
          <w:tcPr>
            <w:tcW w:w="1049" w:type="dxa"/>
            <w:tcBorders>
              <w:top w:val="single" w:sz="6" w:space="0" w:color="auto"/>
              <w:left w:val="single" w:sz="6" w:space="0" w:color="auto"/>
              <w:bottom w:val="single" w:sz="6" w:space="0" w:color="auto"/>
              <w:right w:val="single" w:sz="6" w:space="0" w:color="auto"/>
            </w:tcBorders>
            <w:shd w:val="clear" w:color="auto" w:fill="FFFFFF"/>
            <w:vAlign w:val="center"/>
          </w:tcPr>
          <w:p w14:paraId="7A709EA0" w14:textId="77777777" w:rsidR="00F02AD4" w:rsidRDefault="00000000">
            <w:pPr>
              <w:ind w:left="100" w:right="100"/>
            </w:pPr>
            <w:r>
              <w:rPr>
                <w:i/>
                <w:iCs/>
                <w:sz w:val="14"/>
                <w:szCs w:val="14"/>
                <w:shd w:val="clear" w:color="auto" w:fill="FFFFFF"/>
              </w:rPr>
              <w:t>SDB2.1. İletişim</w:t>
            </w:r>
            <w:r>
              <w:rPr>
                <w:i/>
                <w:iCs/>
                <w:sz w:val="14"/>
                <w:szCs w:val="14"/>
                <w:shd w:val="clear" w:color="auto" w:fill="FFFFFF"/>
              </w:rPr>
              <w:br/>
              <w:t xml:space="preserve"> SDB2.2. İş Birliği</w:t>
            </w:r>
            <w:r>
              <w:rPr>
                <w:i/>
                <w:iCs/>
                <w:sz w:val="14"/>
                <w:szCs w:val="14"/>
                <w:shd w:val="clear" w:color="auto" w:fill="FFFFFF"/>
              </w:rPr>
              <w:br/>
              <w:t xml:space="preserve"> SDB3.3. Sorumlu Karar Verme</w:t>
            </w:r>
          </w:p>
        </w:tc>
        <w:tc>
          <w:tcPr>
            <w:tcW w:w="1075" w:type="dxa"/>
            <w:tcBorders>
              <w:top w:val="single" w:sz="6" w:space="0" w:color="auto"/>
              <w:left w:val="single" w:sz="6" w:space="0" w:color="auto"/>
              <w:bottom w:val="single" w:sz="6" w:space="0" w:color="auto"/>
              <w:right w:val="single" w:sz="6" w:space="0" w:color="auto"/>
            </w:tcBorders>
            <w:shd w:val="clear" w:color="auto" w:fill="FFFFFF"/>
            <w:vAlign w:val="center"/>
          </w:tcPr>
          <w:p w14:paraId="4D824CEC" w14:textId="77777777" w:rsidR="00F02AD4" w:rsidRDefault="00000000">
            <w:pPr>
              <w:ind w:left="100" w:right="100"/>
            </w:pPr>
            <w:r>
              <w:rPr>
                <w:i/>
                <w:iCs/>
                <w:sz w:val="14"/>
                <w:szCs w:val="14"/>
                <w:shd w:val="clear" w:color="auto" w:fill="FFFFFF"/>
              </w:rPr>
              <w:t>D5. Duyarlılık</w:t>
            </w:r>
            <w:r>
              <w:rPr>
                <w:i/>
                <w:iCs/>
                <w:sz w:val="14"/>
                <w:szCs w:val="14"/>
                <w:shd w:val="clear" w:color="auto" w:fill="FFFFFF"/>
              </w:rPr>
              <w:br/>
              <w:t xml:space="preserve"> D7. Estetik</w:t>
            </w:r>
            <w:r>
              <w:rPr>
                <w:i/>
                <w:iCs/>
                <w:sz w:val="14"/>
                <w:szCs w:val="14"/>
                <w:shd w:val="clear" w:color="auto" w:fill="FFFFFF"/>
              </w:rPr>
              <w:br/>
              <w:t xml:space="preserve"> D18. Temizlik</w:t>
            </w:r>
            <w:r>
              <w:rPr>
                <w:i/>
                <w:iCs/>
                <w:sz w:val="14"/>
                <w:szCs w:val="14"/>
                <w:shd w:val="clear" w:color="auto" w:fill="FFFFFF"/>
              </w:rPr>
              <w:br/>
              <w:t xml:space="preserve"> D19. Vatanseverlik</w:t>
            </w:r>
          </w:p>
        </w:tc>
        <w:tc>
          <w:tcPr>
            <w:tcW w:w="1181" w:type="dxa"/>
            <w:tcBorders>
              <w:top w:val="single" w:sz="6" w:space="0" w:color="auto"/>
              <w:left w:val="single" w:sz="6" w:space="0" w:color="auto"/>
              <w:bottom w:val="single" w:sz="6" w:space="0" w:color="auto"/>
              <w:right w:val="single" w:sz="6" w:space="0" w:color="auto"/>
            </w:tcBorders>
            <w:shd w:val="clear" w:color="auto" w:fill="FFFFFF"/>
            <w:vAlign w:val="center"/>
          </w:tcPr>
          <w:p w14:paraId="1ACDC9AF" w14:textId="77777777" w:rsidR="00F02AD4"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r>
              <w:rPr>
                <w:i/>
                <w:iCs/>
                <w:sz w:val="14"/>
                <w:szCs w:val="14"/>
                <w:shd w:val="clear" w:color="auto" w:fill="FFFFFF"/>
              </w:rPr>
              <w:br/>
              <w:t xml:space="preserve"> OB8. Sürdürülebilirlik Okuryazarlığı</w:t>
            </w:r>
          </w:p>
        </w:tc>
        <w:tc>
          <w:tcPr>
            <w:tcW w:w="1406" w:type="dxa"/>
            <w:tcBorders>
              <w:top w:val="single" w:sz="6" w:space="0" w:color="auto"/>
              <w:left w:val="single" w:sz="6" w:space="0" w:color="auto"/>
              <w:bottom w:val="single" w:sz="6" w:space="0" w:color="auto"/>
              <w:right w:val="single" w:sz="6" w:space="0" w:color="auto"/>
            </w:tcBorders>
            <w:shd w:val="clear" w:color="auto" w:fill="FFFFFF"/>
            <w:vAlign w:val="center"/>
          </w:tcPr>
          <w:p w14:paraId="63BF1125" w14:textId="77777777" w:rsidR="00F02AD4" w:rsidRDefault="00000000">
            <w:pPr>
              <w:ind w:left="100" w:right="100"/>
            </w:pPr>
            <w:r>
              <w:rPr>
                <w:i/>
                <w:iCs/>
                <w:sz w:val="14"/>
                <w:szCs w:val="14"/>
                <w:shd w:val="clear" w:color="auto" w:fill="FFFFFF"/>
              </w:rPr>
              <w:t xml:space="preserve">&gt;Gözlem formu </w:t>
            </w:r>
            <w:r>
              <w:rPr>
                <w:i/>
                <w:iCs/>
                <w:sz w:val="14"/>
                <w:szCs w:val="14"/>
                <w:shd w:val="clear" w:color="auto" w:fill="FFFFFF"/>
              </w:rPr>
              <w:br/>
              <w:t xml:space="preserve"> &gt;Kontrol listesi </w:t>
            </w:r>
            <w:r>
              <w:rPr>
                <w:i/>
                <w:iCs/>
                <w:sz w:val="14"/>
                <w:szCs w:val="14"/>
                <w:shd w:val="clear" w:color="auto" w:fill="FFFFFF"/>
              </w:rPr>
              <w:br/>
              <w:t xml:space="preserve"> &gt;Derecelendirme ölçeği </w:t>
            </w:r>
            <w:r>
              <w:rPr>
                <w:i/>
                <w:iCs/>
                <w:sz w:val="14"/>
                <w:szCs w:val="14"/>
                <w:shd w:val="clear" w:color="auto" w:fill="FFFFFF"/>
              </w:rPr>
              <w:br/>
              <w:t xml:space="preserve"> &gt;Karşılaştırma tablosu </w:t>
            </w:r>
            <w:r>
              <w:rPr>
                <w:i/>
                <w:iCs/>
                <w:sz w:val="14"/>
                <w:szCs w:val="14"/>
                <w:shd w:val="clear" w:color="auto" w:fill="FFFFFF"/>
              </w:rPr>
              <w:br/>
              <w:t xml:space="preserve"> &gt;Balık kılçığı </w:t>
            </w:r>
            <w:r>
              <w:rPr>
                <w:i/>
                <w:iCs/>
                <w:sz w:val="14"/>
                <w:szCs w:val="14"/>
                <w:shd w:val="clear" w:color="auto" w:fill="FFFFFF"/>
              </w:rPr>
              <w:br/>
              <w:t xml:space="preserve"> &gt;Bütüncül dereceli puanlama anahtarı </w:t>
            </w:r>
            <w:r>
              <w:rPr>
                <w:i/>
                <w:iCs/>
                <w:sz w:val="14"/>
                <w:szCs w:val="14"/>
                <w:shd w:val="clear" w:color="auto" w:fill="FFFFFF"/>
              </w:rPr>
              <w:br/>
              <w:t xml:space="preserve"> &gt;Performans görevi</w:t>
            </w:r>
          </w:p>
        </w:tc>
        <w:tc>
          <w:tcPr>
            <w:tcW w:w="1360" w:type="dxa"/>
            <w:tcBorders>
              <w:top w:val="single" w:sz="6" w:space="0" w:color="auto"/>
              <w:left w:val="single" w:sz="6" w:space="0" w:color="auto"/>
              <w:bottom w:val="single" w:sz="6" w:space="0" w:color="auto"/>
              <w:right w:val="single" w:sz="6" w:space="0" w:color="auto"/>
            </w:tcBorders>
            <w:shd w:val="clear" w:color="auto" w:fill="FFFFFF"/>
            <w:vAlign w:val="center"/>
          </w:tcPr>
          <w:p w14:paraId="340198BA" w14:textId="77777777" w:rsidR="00F02AD4" w:rsidRDefault="00000000">
            <w:pPr>
              <w:ind w:left="100" w:right="100"/>
            </w:pPr>
            <w:r>
              <w:rPr>
                <w:b/>
                <w:bCs/>
                <w:i/>
                <w:iCs/>
                <w:sz w:val="14"/>
                <w:szCs w:val="14"/>
                <w:shd w:val="clear" w:color="auto" w:fill="FFFFFF"/>
              </w:rPr>
              <w:t>*Birleşmiş Milletler Günü</w:t>
            </w:r>
          </w:p>
        </w:tc>
      </w:tr>
      <w:tr w:rsidR="00F02AD4" w14:paraId="045DA2B1" w14:textId="77777777" w:rsidTr="00C97EA7">
        <w:trPr>
          <w:trHeight w:val="1000"/>
        </w:trPr>
        <w:tc>
          <w:tcPr>
            <w:tcW w:w="621"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B6F2200" w14:textId="0D14D50C" w:rsidR="00F02AD4" w:rsidRPr="00B56C38" w:rsidRDefault="00680970">
            <w:pPr>
              <w:ind w:left="5" w:right="5"/>
              <w:jc w:val="center"/>
              <w:rPr>
                <w:b/>
                <w:bCs/>
              </w:rPr>
            </w:pPr>
            <w:proofErr w:type="gramStart"/>
            <w:r w:rsidRPr="00B56C38">
              <w:rPr>
                <w:b/>
                <w:bCs/>
              </w:rPr>
              <w:lastRenderedPageBreak/>
              <w:t>27 -</w:t>
            </w:r>
            <w:proofErr w:type="gramEnd"/>
            <w:r w:rsidRPr="00B56C38">
              <w:rPr>
                <w:b/>
                <w:bCs/>
              </w:rPr>
              <w:t xml:space="preserve"> 31 Ekim</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1784872" w14:textId="77777777" w:rsidR="00F02AD4" w:rsidRDefault="00000000">
            <w:pPr>
              <w:ind w:left="5" w:right="5"/>
              <w:jc w:val="center"/>
            </w:pPr>
            <w:r>
              <w:rPr>
                <w:b/>
                <w:bCs/>
                <w:sz w:val="16"/>
                <w:szCs w:val="16"/>
                <w:shd w:val="clear" w:color="auto" w:fill="F2F2F2"/>
              </w:rPr>
              <w:t>8. Hafta</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E800D5D" w14:textId="77777777" w:rsidR="00F02AD4" w:rsidRDefault="00000000">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62B316C6" w14:textId="77777777" w:rsidR="00DB5196" w:rsidRDefault="00000000">
            <w:pPr>
              <w:ind w:left="100" w:right="100"/>
              <w:rPr>
                <w:b/>
                <w:bCs/>
                <w:i/>
                <w:iCs/>
                <w:sz w:val="16"/>
                <w:szCs w:val="16"/>
                <w:shd w:val="clear" w:color="auto" w:fill="FFFFFF"/>
              </w:rPr>
            </w:pPr>
            <w:r>
              <w:rPr>
                <w:b/>
                <w:bCs/>
                <w:i/>
                <w:iCs/>
                <w:sz w:val="16"/>
                <w:szCs w:val="16"/>
                <w:shd w:val="clear" w:color="auto" w:fill="FFFFFF"/>
              </w:rPr>
              <w:t>SB.5.2.EVİMİZ DÜNYA</w:t>
            </w:r>
          </w:p>
          <w:p w14:paraId="6E4553E9" w14:textId="77777777" w:rsidR="00DB5196" w:rsidRDefault="00DB5196">
            <w:pPr>
              <w:ind w:left="100" w:right="100"/>
              <w:rPr>
                <w:b/>
                <w:bCs/>
                <w:i/>
                <w:iCs/>
                <w:sz w:val="16"/>
                <w:szCs w:val="16"/>
                <w:shd w:val="clear" w:color="auto" w:fill="FFFFFF"/>
              </w:rPr>
            </w:pPr>
          </w:p>
          <w:p w14:paraId="74B1003C" w14:textId="77777777" w:rsidR="00DB5196" w:rsidRPr="00A773E4" w:rsidRDefault="00DB5196" w:rsidP="00DB5196">
            <w:pPr>
              <w:ind w:left="100" w:right="100"/>
              <w:rPr>
                <w:b/>
                <w:bCs/>
                <w:i/>
                <w:iCs/>
                <w:color w:val="C00000"/>
                <w:sz w:val="16"/>
                <w:szCs w:val="16"/>
              </w:rPr>
            </w:pPr>
            <w:r w:rsidRPr="00A773E4">
              <w:rPr>
                <w:b/>
                <w:bCs/>
                <w:i/>
                <w:iCs/>
                <w:color w:val="C00000"/>
                <w:sz w:val="16"/>
                <w:szCs w:val="16"/>
              </w:rPr>
              <w:t>*Sınav Haftası</w:t>
            </w:r>
          </w:p>
          <w:p w14:paraId="318D7B5B" w14:textId="364FD318" w:rsidR="00F02AD4" w:rsidRDefault="00DB5196" w:rsidP="00DB5196">
            <w:pPr>
              <w:ind w:left="100" w:right="100"/>
            </w:pPr>
            <w:r w:rsidRPr="00A773E4">
              <w:rPr>
                <w:b/>
                <w:bCs/>
                <w:i/>
                <w:iCs/>
                <w:color w:val="C00000"/>
                <w:sz w:val="16"/>
                <w:szCs w:val="16"/>
              </w:rPr>
              <w:t>*Okul Temelli Planlama</w:t>
            </w:r>
            <w:r w:rsidR="00C97EA7" w:rsidRPr="00C97EA7">
              <w:rPr>
                <w:b/>
                <w:bCs/>
                <w:i/>
                <w:iCs/>
                <w:sz w:val="16"/>
                <w:szCs w:val="16"/>
                <w:shd w:val="clear" w:color="auto" w:fill="FFFFFF"/>
              </w:rPr>
              <w:br/>
            </w:r>
            <w:r w:rsidR="00C97EA7" w:rsidRPr="00EB561F">
              <w:rPr>
                <w:b/>
                <w:bCs/>
                <w:i/>
                <w:iCs/>
                <w:color w:val="C00000"/>
                <w:sz w:val="16"/>
                <w:szCs w:val="16"/>
                <w:shd w:val="clear" w:color="auto" w:fill="FFFFFF"/>
              </w:rPr>
              <w:t xml:space="preserve"> </w:t>
            </w:r>
          </w:p>
        </w:tc>
        <w:tc>
          <w:tcPr>
            <w:tcW w:w="1432" w:type="dxa"/>
            <w:tcBorders>
              <w:top w:val="single" w:sz="6" w:space="0" w:color="auto"/>
              <w:left w:val="single" w:sz="6" w:space="0" w:color="auto"/>
              <w:bottom w:val="single" w:sz="6" w:space="0" w:color="auto"/>
              <w:right w:val="single" w:sz="6" w:space="0" w:color="auto"/>
            </w:tcBorders>
            <w:shd w:val="clear" w:color="auto" w:fill="FFFFFF"/>
            <w:vAlign w:val="center"/>
          </w:tcPr>
          <w:p w14:paraId="1BC23258" w14:textId="443EA39B" w:rsidR="00F02AD4" w:rsidRDefault="00000000">
            <w:pPr>
              <w:ind w:left="100" w:right="100"/>
            </w:pPr>
            <w:r>
              <w:rPr>
                <w:i/>
                <w:iCs/>
                <w:sz w:val="16"/>
                <w:szCs w:val="16"/>
                <w:shd w:val="clear" w:color="auto" w:fill="FFFFFF"/>
              </w:rPr>
              <w:t>Yaşadığı İlde Doğal ve Beşerî Çevredeki Değişim</w:t>
            </w:r>
          </w:p>
        </w:tc>
        <w:tc>
          <w:tcPr>
            <w:tcW w:w="1692" w:type="dxa"/>
            <w:tcBorders>
              <w:top w:val="single" w:sz="6" w:space="0" w:color="auto"/>
              <w:left w:val="single" w:sz="6" w:space="0" w:color="auto"/>
              <w:bottom w:val="single" w:sz="6" w:space="0" w:color="auto"/>
              <w:right w:val="single" w:sz="6" w:space="0" w:color="auto"/>
            </w:tcBorders>
            <w:shd w:val="clear" w:color="auto" w:fill="FFFFFF"/>
            <w:vAlign w:val="center"/>
          </w:tcPr>
          <w:p w14:paraId="04121D1C" w14:textId="77777777" w:rsidR="00F02AD4" w:rsidRDefault="00000000">
            <w:pPr>
              <w:ind w:left="100" w:right="100"/>
            </w:pPr>
            <w:r>
              <w:rPr>
                <w:i/>
                <w:iCs/>
                <w:sz w:val="16"/>
                <w:szCs w:val="16"/>
                <w:shd w:val="clear" w:color="auto" w:fill="FFFFFF"/>
              </w:rPr>
              <w:t>SB.5.2.2. Yaşadığı ilde doğal ve beşerî çevredeki değişimi neden ve sonuçlarıyla yorumlayabilme</w:t>
            </w:r>
          </w:p>
        </w:tc>
        <w:tc>
          <w:tcPr>
            <w:tcW w:w="3209" w:type="dxa"/>
            <w:tcBorders>
              <w:top w:val="single" w:sz="6" w:space="0" w:color="auto"/>
              <w:left w:val="single" w:sz="6" w:space="0" w:color="auto"/>
              <w:bottom w:val="single" w:sz="6" w:space="0" w:color="auto"/>
              <w:right w:val="single" w:sz="6" w:space="0" w:color="auto"/>
            </w:tcBorders>
            <w:shd w:val="clear" w:color="auto" w:fill="FFFFFF"/>
            <w:vAlign w:val="center"/>
          </w:tcPr>
          <w:p w14:paraId="45F3650F" w14:textId="77777777" w:rsidR="00F02AD4" w:rsidRDefault="00000000">
            <w:pPr>
              <w:ind w:left="100" w:right="100"/>
            </w:pPr>
            <w:r>
              <w:rPr>
                <w:i/>
                <w:iCs/>
                <w:sz w:val="14"/>
                <w:szCs w:val="14"/>
                <w:shd w:val="clear" w:color="auto" w:fill="FFFFFF"/>
              </w:rPr>
              <w:t xml:space="preserve">a) Yaşadığı ilde doğal ve beşerî çevrenin değişimine neden olan unsurları inceler. </w:t>
            </w:r>
            <w:r>
              <w:rPr>
                <w:i/>
                <w:iCs/>
                <w:sz w:val="14"/>
                <w:szCs w:val="14"/>
                <w:shd w:val="clear" w:color="auto" w:fill="FFFFFF"/>
              </w:rPr>
              <w:br/>
              <w:t xml:space="preserve"> b) Yaşadığı ilde doğal ve beşerî çevrenin değişiminden etkilenen unsurları inceler.</w:t>
            </w:r>
            <w:r>
              <w:rPr>
                <w:i/>
                <w:iCs/>
                <w:sz w:val="14"/>
                <w:szCs w:val="14"/>
                <w:shd w:val="clear" w:color="auto" w:fill="FFFFFF"/>
              </w:rPr>
              <w:br/>
              <w:t xml:space="preserve"> c) Yaşadığı ilde doğal ve beşerî çevrede meydana gelen değişimin etkilerini sorgular. </w:t>
            </w:r>
            <w:r>
              <w:rPr>
                <w:i/>
                <w:iCs/>
                <w:sz w:val="14"/>
                <w:szCs w:val="14"/>
                <w:shd w:val="clear" w:color="auto" w:fill="FFFFFF"/>
              </w:rPr>
              <w:br/>
              <w:t xml:space="preserve"> </w:t>
            </w:r>
            <w:proofErr w:type="gramStart"/>
            <w:r>
              <w:rPr>
                <w:i/>
                <w:iCs/>
                <w:sz w:val="14"/>
                <w:szCs w:val="14"/>
                <w:shd w:val="clear" w:color="auto" w:fill="FFFFFF"/>
              </w:rPr>
              <w:t>ç</w:t>
            </w:r>
            <w:proofErr w:type="gramEnd"/>
            <w:r>
              <w:rPr>
                <w:i/>
                <w:iCs/>
                <w:sz w:val="14"/>
                <w:szCs w:val="14"/>
                <w:shd w:val="clear" w:color="auto" w:fill="FFFFFF"/>
              </w:rPr>
              <w:t>) Yaşadığı ilde doğal ve beşerî çevrede meydana gelen değişimin neden ve sonuçlarını elde ettiği bilgilere dayanarak ifade eder.</w:t>
            </w:r>
          </w:p>
        </w:tc>
        <w:tc>
          <w:tcPr>
            <w:tcW w:w="1049" w:type="dxa"/>
            <w:tcBorders>
              <w:top w:val="single" w:sz="6" w:space="0" w:color="auto"/>
              <w:left w:val="single" w:sz="6" w:space="0" w:color="auto"/>
              <w:bottom w:val="single" w:sz="6" w:space="0" w:color="auto"/>
              <w:right w:val="single" w:sz="6" w:space="0" w:color="auto"/>
            </w:tcBorders>
            <w:shd w:val="clear" w:color="auto" w:fill="FFFFFF"/>
            <w:vAlign w:val="center"/>
          </w:tcPr>
          <w:p w14:paraId="2578B888" w14:textId="77777777" w:rsidR="00F02AD4" w:rsidRDefault="00000000">
            <w:pPr>
              <w:ind w:left="100" w:right="100"/>
            </w:pPr>
            <w:r>
              <w:rPr>
                <w:i/>
                <w:iCs/>
                <w:sz w:val="14"/>
                <w:szCs w:val="14"/>
                <w:shd w:val="clear" w:color="auto" w:fill="FFFFFF"/>
              </w:rPr>
              <w:t>SDB2.1. İletişim</w:t>
            </w:r>
            <w:r>
              <w:rPr>
                <w:i/>
                <w:iCs/>
                <w:sz w:val="14"/>
                <w:szCs w:val="14"/>
                <w:shd w:val="clear" w:color="auto" w:fill="FFFFFF"/>
              </w:rPr>
              <w:br/>
              <w:t xml:space="preserve"> SDB2.2. İş Birliği</w:t>
            </w:r>
            <w:r>
              <w:rPr>
                <w:i/>
                <w:iCs/>
                <w:sz w:val="14"/>
                <w:szCs w:val="14"/>
                <w:shd w:val="clear" w:color="auto" w:fill="FFFFFF"/>
              </w:rPr>
              <w:br/>
              <w:t xml:space="preserve"> SDB3.3. Sorumlu Karar Verme</w:t>
            </w:r>
          </w:p>
        </w:tc>
        <w:tc>
          <w:tcPr>
            <w:tcW w:w="1075" w:type="dxa"/>
            <w:tcBorders>
              <w:top w:val="single" w:sz="6" w:space="0" w:color="auto"/>
              <w:left w:val="single" w:sz="6" w:space="0" w:color="auto"/>
              <w:bottom w:val="single" w:sz="6" w:space="0" w:color="auto"/>
              <w:right w:val="single" w:sz="6" w:space="0" w:color="auto"/>
            </w:tcBorders>
            <w:shd w:val="clear" w:color="auto" w:fill="FFFFFF"/>
            <w:vAlign w:val="center"/>
          </w:tcPr>
          <w:p w14:paraId="234C0935" w14:textId="77777777" w:rsidR="00F02AD4" w:rsidRDefault="00000000">
            <w:pPr>
              <w:ind w:left="100" w:right="100"/>
            </w:pPr>
            <w:r>
              <w:rPr>
                <w:i/>
                <w:iCs/>
                <w:sz w:val="14"/>
                <w:szCs w:val="14"/>
                <w:shd w:val="clear" w:color="auto" w:fill="FFFFFF"/>
              </w:rPr>
              <w:t>D5. Duyarlılık</w:t>
            </w:r>
            <w:r>
              <w:rPr>
                <w:i/>
                <w:iCs/>
                <w:sz w:val="14"/>
                <w:szCs w:val="14"/>
                <w:shd w:val="clear" w:color="auto" w:fill="FFFFFF"/>
              </w:rPr>
              <w:br/>
              <w:t xml:space="preserve"> D7. Estetik</w:t>
            </w:r>
            <w:r>
              <w:rPr>
                <w:i/>
                <w:iCs/>
                <w:sz w:val="14"/>
                <w:szCs w:val="14"/>
                <w:shd w:val="clear" w:color="auto" w:fill="FFFFFF"/>
              </w:rPr>
              <w:br/>
              <w:t xml:space="preserve"> D18. Temizlik</w:t>
            </w:r>
            <w:r>
              <w:rPr>
                <w:i/>
                <w:iCs/>
                <w:sz w:val="14"/>
                <w:szCs w:val="14"/>
                <w:shd w:val="clear" w:color="auto" w:fill="FFFFFF"/>
              </w:rPr>
              <w:br/>
              <w:t xml:space="preserve"> D19. Vatanseverlik</w:t>
            </w:r>
          </w:p>
        </w:tc>
        <w:tc>
          <w:tcPr>
            <w:tcW w:w="1181" w:type="dxa"/>
            <w:tcBorders>
              <w:top w:val="single" w:sz="6" w:space="0" w:color="auto"/>
              <w:left w:val="single" w:sz="6" w:space="0" w:color="auto"/>
              <w:bottom w:val="single" w:sz="6" w:space="0" w:color="auto"/>
              <w:right w:val="single" w:sz="6" w:space="0" w:color="auto"/>
            </w:tcBorders>
            <w:shd w:val="clear" w:color="auto" w:fill="FFFFFF"/>
            <w:vAlign w:val="center"/>
          </w:tcPr>
          <w:p w14:paraId="3709FAE4" w14:textId="77777777" w:rsidR="00F02AD4"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r>
              <w:rPr>
                <w:i/>
                <w:iCs/>
                <w:sz w:val="14"/>
                <w:szCs w:val="14"/>
                <w:shd w:val="clear" w:color="auto" w:fill="FFFFFF"/>
              </w:rPr>
              <w:br/>
              <w:t xml:space="preserve"> OB8. Sürdürülebilirlik Okuryazarlığı</w:t>
            </w:r>
          </w:p>
        </w:tc>
        <w:tc>
          <w:tcPr>
            <w:tcW w:w="1406" w:type="dxa"/>
            <w:tcBorders>
              <w:top w:val="single" w:sz="6" w:space="0" w:color="auto"/>
              <w:left w:val="single" w:sz="6" w:space="0" w:color="auto"/>
              <w:bottom w:val="single" w:sz="6" w:space="0" w:color="auto"/>
              <w:right w:val="single" w:sz="6" w:space="0" w:color="auto"/>
            </w:tcBorders>
            <w:shd w:val="clear" w:color="auto" w:fill="FFFFFF"/>
            <w:vAlign w:val="center"/>
          </w:tcPr>
          <w:p w14:paraId="14EABEFE" w14:textId="77777777" w:rsidR="00F02AD4" w:rsidRDefault="00000000">
            <w:pPr>
              <w:ind w:left="100" w:right="100"/>
            </w:pPr>
            <w:r>
              <w:rPr>
                <w:i/>
                <w:iCs/>
                <w:sz w:val="14"/>
                <w:szCs w:val="14"/>
                <w:shd w:val="clear" w:color="auto" w:fill="FFFFFF"/>
              </w:rPr>
              <w:t xml:space="preserve">&gt;Gözlem formu </w:t>
            </w:r>
            <w:r>
              <w:rPr>
                <w:i/>
                <w:iCs/>
                <w:sz w:val="14"/>
                <w:szCs w:val="14"/>
                <w:shd w:val="clear" w:color="auto" w:fill="FFFFFF"/>
              </w:rPr>
              <w:br/>
              <w:t xml:space="preserve"> &gt;Kontrol listesi </w:t>
            </w:r>
            <w:r>
              <w:rPr>
                <w:i/>
                <w:iCs/>
                <w:sz w:val="14"/>
                <w:szCs w:val="14"/>
                <w:shd w:val="clear" w:color="auto" w:fill="FFFFFF"/>
              </w:rPr>
              <w:br/>
              <w:t xml:space="preserve"> &gt;Derecelendirme ölçeği </w:t>
            </w:r>
            <w:r>
              <w:rPr>
                <w:i/>
                <w:iCs/>
                <w:sz w:val="14"/>
                <w:szCs w:val="14"/>
                <w:shd w:val="clear" w:color="auto" w:fill="FFFFFF"/>
              </w:rPr>
              <w:br/>
              <w:t xml:space="preserve"> &gt;Karşılaştırma tablosu </w:t>
            </w:r>
            <w:r>
              <w:rPr>
                <w:i/>
                <w:iCs/>
                <w:sz w:val="14"/>
                <w:szCs w:val="14"/>
                <w:shd w:val="clear" w:color="auto" w:fill="FFFFFF"/>
              </w:rPr>
              <w:br/>
              <w:t xml:space="preserve"> &gt;Balık kılçığı </w:t>
            </w:r>
            <w:r>
              <w:rPr>
                <w:i/>
                <w:iCs/>
                <w:sz w:val="14"/>
                <w:szCs w:val="14"/>
                <w:shd w:val="clear" w:color="auto" w:fill="FFFFFF"/>
              </w:rPr>
              <w:br/>
              <w:t xml:space="preserve"> &gt;Bütüncül dereceli puanlama anahtarı </w:t>
            </w:r>
            <w:r>
              <w:rPr>
                <w:i/>
                <w:iCs/>
                <w:sz w:val="14"/>
                <w:szCs w:val="14"/>
                <w:shd w:val="clear" w:color="auto" w:fill="FFFFFF"/>
              </w:rPr>
              <w:br/>
              <w:t xml:space="preserve"> &gt;Performans görevi</w:t>
            </w:r>
          </w:p>
        </w:tc>
        <w:tc>
          <w:tcPr>
            <w:tcW w:w="1360" w:type="dxa"/>
            <w:tcBorders>
              <w:top w:val="single" w:sz="6" w:space="0" w:color="auto"/>
              <w:left w:val="single" w:sz="6" w:space="0" w:color="auto"/>
              <w:bottom w:val="single" w:sz="6" w:space="0" w:color="auto"/>
              <w:right w:val="single" w:sz="6" w:space="0" w:color="auto"/>
            </w:tcBorders>
            <w:shd w:val="clear" w:color="auto" w:fill="FFFFFF"/>
            <w:vAlign w:val="center"/>
          </w:tcPr>
          <w:p w14:paraId="0CADD8AA" w14:textId="77777777" w:rsidR="00F02AD4" w:rsidRDefault="00000000">
            <w:pPr>
              <w:ind w:left="100" w:right="100"/>
            </w:pPr>
            <w:r>
              <w:rPr>
                <w:b/>
                <w:bCs/>
                <w:i/>
                <w:iCs/>
                <w:sz w:val="14"/>
                <w:szCs w:val="14"/>
                <w:shd w:val="clear" w:color="auto" w:fill="FFFFFF"/>
              </w:rPr>
              <w:t>*Cumhuriyet Bayramı</w:t>
            </w:r>
            <w:r>
              <w:rPr>
                <w:b/>
                <w:bCs/>
                <w:i/>
                <w:iCs/>
                <w:sz w:val="14"/>
                <w:szCs w:val="14"/>
                <w:shd w:val="clear" w:color="auto" w:fill="FFFFFF"/>
              </w:rPr>
              <w:br/>
              <w:t xml:space="preserve"> *Kızılay Haftası</w:t>
            </w:r>
          </w:p>
        </w:tc>
      </w:tr>
      <w:tr w:rsidR="00F02AD4" w14:paraId="61C789DA" w14:textId="77777777" w:rsidTr="00C97EA7">
        <w:trPr>
          <w:trHeight w:val="1000"/>
        </w:trPr>
        <w:tc>
          <w:tcPr>
            <w:tcW w:w="621"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73704DE" w14:textId="602644FD" w:rsidR="00F02AD4" w:rsidRPr="00B56C38" w:rsidRDefault="00680970">
            <w:pPr>
              <w:ind w:left="5" w:right="5"/>
              <w:jc w:val="center"/>
              <w:rPr>
                <w:b/>
                <w:bCs/>
              </w:rPr>
            </w:pPr>
            <w:proofErr w:type="gramStart"/>
            <w:r w:rsidRPr="00B56C38">
              <w:rPr>
                <w:b/>
                <w:bCs/>
              </w:rPr>
              <w:t>03 -</w:t>
            </w:r>
            <w:proofErr w:type="gramEnd"/>
            <w:r w:rsidRPr="00B56C38">
              <w:rPr>
                <w:b/>
                <w:bCs/>
              </w:rPr>
              <w:t xml:space="preserve"> 07 Kasım</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34C284B4" w14:textId="77777777" w:rsidR="00F02AD4" w:rsidRDefault="00000000">
            <w:pPr>
              <w:ind w:left="5" w:right="5"/>
              <w:jc w:val="center"/>
            </w:pPr>
            <w:r>
              <w:rPr>
                <w:b/>
                <w:bCs/>
                <w:sz w:val="16"/>
                <w:szCs w:val="16"/>
                <w:shd w:val="clear" w:color="auto" w:fill="F2F2F2"/>
              </w:rPr>
              <w:t>9. Hafta</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569AEE1" w14:textId="77777777" w:rsidR="00F02AD4" w:rsidRDefault="00000000">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6266BE22" w14:textId="77777777" w:rsidR="00F02AD4" w:rsidRDefault="00000000">
            <w:pPr>
              <w:ind w:left="100" w:right="100"/>
            </w:pPr>
            <w:r>
              <w:rPr>
                <w:b/>
                <w:bCs/>
                <w:i/>
                <w:iCs/>
                <w:sz w:val="16"/>
                <w:szCs w:val="16"/>
                <w:shd w:val="clear" w:color="auto" w:fill="FFFFFF"/>
              </w:rPr>
              <w:t>SB.5.2.EVİMİZ DÜNYA</w:t>
            </w:r>
          </w:p>
        </w:tc>
        <w:tc>
          <w:tcPr>
            <w:tcW w:w="1432" w:type="dxa"/>
            <w:tcBorders>
              <w:top w:val="single" w:sz="6" w:space="0" w:color="auto"/>
              <w:left w:val="single" w:sz="6" w:space="0" w:color="auto"/>
              <w:bottom w:val="single" w:sz="6" w:space="0" w:color="auto"/>
              <w:right w:val="single" w:sz="6" w:space="0" w:color="auto"/>
            </w:tcBorders>
            <w:shd w:val="clear" w:color="auto" w:fill="FFFFFF"/>
            <w:vAlign w:val="center"/>
          </w:tcPr>
          <w:p w14:paraId="1A991ABC" w14:textId="77777777" w:rsidR="00F02AD4" w:rsidRDefault="00000000">
            <w:pPr>
              <w:ind w:left="100" w:right="100"/>
            </w:pPr>
            <w:r>
              <w:rPr>
                <w:i/>
                <w:iCs/>
                <w:sz w:val="16"/>
                <w:szCs w:val="16"/>
                <w:shd w:val="clear" w:color="auto" w:fill="FFFFFF"/>
              </w:rPr>
              <w:t>Yaşadığı İlde Doğal ve Beşerî Çevredeki Değişim</w:t>
            </w:r>
          </w:p>
        </w:tc>
        <w:tc>
          <w:tcPr>
            <w:tcW w:w="1692" w:type="dxa"/>
            <w:tcBorders>
              <w:top w:val="single" w:sz="6" w:space="0" w:color="auto"/>
              <w:left w:val="single" w:sz="6" w:space="0" w:color="auto"/>
              <w:bottom w:val="single" w:sz="6" w:space="0" w:color="auto"/>
              <w:right w:val="single" w:sz="6" w:space="0" w:color="auto"/>
            </w:tcBorders>
            <w:shd w:val="clear" w:color="auto" w:fill="FFFFFF"/>
            <w:vAlign w:val="center"/>
          </w:tcPr>
          <w:p w14:paraId="7EA365DA" w14:textId="77777777" w:rsidR="00F02AD4" w:rsidRDefault="00000000">
            <w:pPr>
              <w:ind w:left="100" w:right="100"/>
            </w:pPr>
            <w:r>
              <w:rPr>
                <w:i/>
                <w:iCs/>
                <w:sz w:val="16"/>
                <w:szCs w:val="16"/>
                <w:shd w:val="clear" w:color="auto" w:fill="FFFFFF"/>
              </w:rPr>
              <w:t>SB.5.2.2. Yaşadığı ilde doğal ve beşerî çevredeki değişimi neden ve sonuçlarıyla yorumlayabilme</w:t>
            </w:r>
          </w:p>
        </w:tc>
        <w:tc>
          <w:tcPr>
            <w:tcW w:w="3209" w:type="dxa"/>
            <w:tcBorders>
              <w:top w:val="single" w:sz="6" w:space="0" w:color="auto"/>
              <w:left w:val="single" w:sz="6" w:space="0" w:color="auto"/>
              <w:bottom w:val="single" w:sz="6" w:space="0" w:color="auto"/>
              <w:right w:val="single" w:sz="6" w:space="0" w:color="auto"/>
            </w:tcBorders>
            <w:shd w:val="clear" w:color="auto" w:fill="FFFFFF"/>
            <w:vAlign w:val="center"/>
          </w:tcPr>
          <w:p w14:paraId="5D8747F1" w14:textId="77777777" w:rsidR="00F02AD4" w:rsidRDefault="00000000">
            <w:pPr>
              <w:ind w:left="100" w:right="100"/>
            </w:pPr>
            <w:r>
              <w:rPr>
                <w:i/>
                <w:iCs/>
                <w:sz w:val="14"/>
                <w:szCs w:val="14"/>
                <w:shd w:val="clear" w:color="auto" w:fill="FFFFFF"/>
              </w:rPr>
              <w:t xml:space="preserve">a) Yaşadığı ilde doğal ve beşerî çevrenin değişimine neden olan unsurları inceler. </w:t>
            </w:r>
            <w:r>
              <w:rPr>
                <w:i/>
                <w:iCs/>
                <w:sz w:val="14"/>
                <w:szCs w:val="14"/>
                <w:shd w:val="clear" w:color="auto" w:fill="FFFFFF"/>
              </w:rPr>
              <w:br/>
              <w:t xml:space="preserve"> b) Yaşadığı ilde doğal ve beşerî çevrenin değişiminden etkilenen unsurları inceler.</w:t>
            </w:r>
            <w:r>
              <w:rPr>
                <w:i/>
                <w:iCs/>
                <w:sz w:val="14"/>
                <w:szCs w:val="14"/>
                <w:shd w:val="clear" w:color="auto" w:fill="FFFFFF"/>
              </w:rPr>
              <w:br/>
              <w:t xml:space="preserve"> c) Yaşadığı ilde doğal ve beşerî çevrede meydana gelen değişimin etkilerini sorgular. </w:t>
            </w:r>
            <w:r>
              <w:rPr>
                <w:i/>
                <w:iCs/>
                <w:sz w:val="14"/>
                <w:szCs w:val="14"/>
                <w:shd w:val="clear" w:color="auto" w:fill="FFFFFF"/>
              </w:rPr>
              <w:br/>
              <w:t xml:space="preserve"> </w:t>
            </w:r>
            <w:proofErr w:type="gramStart"/>
            <w:r>
              <w:rPr>
                <w:i/>
                <w:iCs/>
                <w:sz w:val="14"/>
                <w:szCs w:val="14"/>
                <w:shd w:val="clear" w:color="auto" w:fill="FFFFFF"/>
              </w:rPr>
              <w:t>ç</w:t>
            </w:r>
            <w:proofErr w:type="gramEnd"/>
            <w:r>
              <w:rPr>
                <w:i/>
                <w:iCs/>
                <w:sz w:val="14"/>
                <w:szCs w:val="14"/>
                <w:shd w:val="clear" w:color="auto" w:fill="FFFFFF"/>
              </w:rPr>
              <w:t>) Yaşadığı ilde doğal ve beşerî çevrede meydana gelen değişimin neden ve sonuçlarını elde ettiği bilgilere dayanarak ifade eder.</w:t>
            </w:r>
          </w:p>
        </w:tc>
        <w:tc>
          <w:tcPr>
            <w:tcW w:w="1049" w:type="dxa"/>
            <w:tcBorders>
              <w:top w:val="single" w:sz="6" w:space="0" w:color="auto"/>
              <w:left w:val="single" w:sz="6" w:space="0" w:color="auto"/>
              <w:bottom w:val="single" w:sz="6" w:space="0" w:color="auto"/>
              <w:right w:val="single" w:sz="6" w:space="0" w:color="auto"/>
            </w:tcBorders>
            <w:shd w:val="clear" w:color="auto" w:fill="FFFFFF"/>
            <w:vAlign w:val="center"/>
          </w:tcPr>
          <w:p w14:paraId="29DFCA2F" w14:textId="77777777" w:rsidR="00F02AD4" w:rsidRDefault="00000000">
            <w:pPr>
              <w:ind w:left="100" w:right="100"/>
            </w:pPr>
            <w:r>
              <w:rPr>
                <w:i/>
                <w:iCs/>
                <w:sz w:val="14"/>
                <w:szCs w:val="14"/>
                <w:shd w:val="clear" w:color="auto" w:fill="FFFFFF"/>
              </w:rPr>
              <w:t>SDB2.1. İletişim</w:t>
            </w:r>
            <w:r>
              <w:rPr>
                <w:i/>
                <w:iCs/>
                <w:sz w:val="14"/>
                <w:szCs w:val="14"/>
                <w:shd w:val="clear" w:color="auto" w:fill="FFFFFF"/>
              </w:rPr>
              <w:br/>
              <w:t xml:space="preserve"> SDB2.2. İş Birliği</w:t>
            </w:r>
            <w:r>
              <w:rPr>
                <w:i/>
                <w:iCs/>
                <w:sz w:val="14"/>
                <w:szCs w:val="14"/>
                <w:shd w:val="clear" w:color="auto" w:fill="FFFFFF"/>
              </w:rPr>
              <w:br/>
              <w:t xml:space="preserve"> SDB3.3. Sorumlu Karar Verme</w:t>
            </w:r>
          </w:p>
        </w:tc>
        <w:tc>
          <w:tcPr>
            <w:tcW w:w="1075" w:type="dxa"/>
            <w:tcBorders>
              <w:top w:val="single" w:sz="6" w:space="0" w:color="auto"/>
              <w:left w:val="single" w:sz="6" w:space="0" w:color="auto"/>
              <w:bottom w:val="single" w:sz="6" w:space="0" w:color="auto"/>
              <w:right w:val="single" w:sz="6" w:space="0" w:color="auto"/>
            </w:tcBorders>
            <w:shd w:val="clear" w:color="auto" w:fill="FFFFFF"/>
            <w:vAlign w:val="center"/>
          </w:tcPr>
          <w:p w14:paraId="095C3A8E" w14:textId="77777777" w:rsidR="00F02AD4" w:rsidRDefault="00000000">
            <w:pPr>
              <w:ind w:left="100" w:right="100"/>
            </w:pPr>
            <w:r>
              <w:rPr>
                <w:i/>
                <w:iCs/>
                <w:sz w:val="14"/>
                <w:szCs w:val="14"/>
                <w:shd w:val="clear" w:color="auto" w:fill="FFFFFF"/>
              </w:rPr>
              <w:t>D5. Duyarlılık</w:t>
            </w:r>
            <w:r>
              <w:rPr>
                <w:i/>
                <w:iCs/>
                <w:sz w:val="14"/>
                <w:szCs w:val="14"/>
                <w:shd w:val="clear" w:color="auto" w:fill="FFFFFF"/>
              </w:rPr>
              <w:br/>
              <w:t xml:space="preserve"> D7. Estetik</w:t>
            </w:r>
            <w:r>
              <w:rPr>
                <w:i/>
                <w:iCs/>
                <w:sz w:val="14"/>
                <w:szCs w:val="14"/>
                <w:shd w:val="clear" w:color="auto" w:fill="FFFFFF"/>
              </w:rPr>
              <w:br/>
              <w:t xml:space="preserve"> D18. Temizlik</w:t>
            </w:r>
            <w:r>
              <w:rPr>
                <w:i/>
                <w:iCs/>
                <w:sz w:val="14"/>
                <w:szCs w:val="14"/>
                <w:shd w:val="clear" w:color="auto" w:fill="FFFFFF"/>
              </w:rPr>
              <w:br/>
              <w:t xml:space="preserve"> D19. Vatanseverlik</w:t>
            </w:r>
          </w:p>
        </w:tc>
        <w:tc>
          <w:tcPr>
            <w:tcW w:w="1181" w:type="dxa"/>
            <w:tcBorders>
              <w:top w:val="single" w:sz="6" w:space="0" w:color="auto"/>
              <w:left w:val="single" w:sz="6" w:space="0" w:color="auto"/>
              <w:bottom w:val="single" w:sz="6" w:space="0" w:color="auto"/>
              <w:right w:val="single" w:sz="6" w:space="0" w:color="auto"/>
            </w:tcBorders>
            <w:shd w:val="clear" w:color="auto" w:fill="FFFFFF"/>
            <w:vAlign w:val="center"/>
          </w:tcPr>
          <w:p w14:paraId="323F0605" w14:textId="77777777" w:rsidR="00F02AD4"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r>
              <w:rPr>
                <w:i/>
                <w:iCs/>
                <w:sz w:val="14"/>
                <w:szCs w:val="14"/>
                <w:shd w:val="clear" w:color="auto" w:fill="FFFFFF"/>
              </w:rPr>
              <w:br/>
              <w:t xml:space="preserve"> OB8. Sürdürülebilirlik Okuryazarlığı</w:t>
            </w:r>
          </w:p>
        </w:tc>
        <w:tc>
          <w:tcPr>
            <w:tcW w:w="1406" w:type="dxa"/>
            <w:tcBorders>
              <w:top w:val="single" w:sz="6" w:space="0" w:color="auto"/>
              <w:left w:val="single" w:sz="6" w:space="0" w:color="auto"/>
              <w:bottom w:val="single" w:sz="6" w:space="0" w:color="auto"/>
              <w:right w:val="single" w:sz="6" w:space="0" w:color="auto"/>
            </w:tcBorders>
            <w:shd w:val="clear" w:color="auto" w:fill="FFFFFF"/>
            <w:vAlign w:val="center"/>
          </w:tcPr>
          <w:p w14:paraId="36D6BCA4" w14:textId="77777777" w:rsidR="00F02AD4" w:rsidRDefault="00000000">
            <w:pPr>
              <w:ind w:left="100" w:right="100"/>
            </w:pPr>
            <w:r>
              <w:rPr>
                <w:i/>
                <w:iCs/>
                <w:sz w:val="14"/>
                <w:szCs w:val="14"/>
                <w:shd w:val="clear" w:color="auto" w:fill="FFFFFF"/>
              </w:rPr>
              <w:t xml:space="preserve">&gt;Gözlem formu </w:t>
            </w:r>
            <w:r>
              <w:rPr>
                <w:i/>
                <w:iCs/>
                <w:sz w:val="14"/>
                <w:szCs w:val="14"/>
                <w:shd w:val="clear" w:color="auto" w:fill="FFFFFF"/>
              </w:rPr>
              <w:br/>
              <w:t xml:space="preserve"> &gt;Kontrol listesi </w:t>
            </w:r>
            <w:r>
              <w:rPr>
                <w:i/>
                <w:iCs/>
                <w:sz w:val="14"/>
                <w:szCs w:val="14"/>
                <w:shd w:val="clear" w:color="auto" w:fill="FFFFFF"/>
              </w:rPr>
              <w:br/>
              <w:t xml:space="preserve"> &gt;Derecelendirme ölçeği </w:t>
            </w:r>
            <w:r>
              <w:rPr>
                <w:i/>
                <w:iCs/>
                <w:sz w:val="14"/>
                <w:szCs w:val="14"/>
                <w:shd w:val="clear" w:color="auto" w:fill="FFFFFF"/>
              </w:rPr>
              <w:br/>
              <w:t xml:space="preserve"> &gt;Karşılaştırma tablosu </w:t>
            </w:r>
            <w:r>
              <w:rPr>
                <w:i/>
                <w:iCs/>
                <w:sz w:val="14"/>
                <w:szCs w:val="14"/>
                <w:shd w:val="clear" w:color="auto" w:fill="FFFFFF"/>
              </w:rPr>
              <w:br/>
              <w:t xml:space="preserve"> &gt;Balık kılçığı </w:t>
            </w:r>
            <w:r>
              <w:rPr>
                <w:i/>
                <w:iCs/>
                <w:sz w:val="14"/>
                <w:szCs w:val="14"/>
                <w:shd w:val="clear" w:color="auto" w:fill="FFFFFF"/>
              </w:rPr>
              <w:br/>
              <w:t xml:space="preserve"> &gt;Bütüncül dereceli puanlama anahtarı </w:t>
            </w:r>
            <w:r>
              <w:rPr>
                <w:i/>
                <w:iCs/>
                <w:sz w:val="14"/>
                <w:szCs w:val="14"/>
                <w:shd w:val="clear" w:color="auto" w:fill="FFFFFF"/>
              </w:rPr>
              <w:br/>
              <w:t xml:space="preserve"> &gt;Performans görevi</w:t>
            </w:r>
          </w:p>
        </w:tc>
        <w:tc>
          <w:tcPr>
            <w:tcW w:w="1360" w:type="dxa"/>
            <w:tcBorders>
              <w:top w:val="single" w:sz="6" w:space="0" w:color="auto"/>
              <w:left w:val="single" w:sz="6" w:space="0" w:color="auto"/>
              <w:bottom w:val="single" w:sz="6" w:space="0" w:color="auto"/>
              <w:right w:val="single" w:sz="6" w:space="0" w:color="auto"/>
            </w:tcBorders>
            <w:shd w:val="clear" w:color="auto" w:fill="FFFFFF"/>
            <w:vAlign w:val="center"/>
          </w:tcPr>
          <w:p w14:paraId="670FBCB6" w14:textId="77777777" w:rsidR="00F02AD4" w:rsidRDefault="00000000">
            <w:pPr>
              <w:ind w:left="100" w:right="100"/>
            </w:pPr>
            <w:r>
              <w:rPr>
                <w:b/>
                <w:bCs/>
                <w:i/>
                <w:iCs/>
                <w:sz w:val="14"/>
                <w:szCs w:val="14"/>
                <w:shd w:val="clear" w:color="auto" w:fill="FFFFFF"/>
              </w:rPr>
              <w:t>*Atatürk Haftası</w:t>
            </w:r>
            <w:r>
              <w:rPr>
                <w:b/>
                <w:bCs/>
                <w:i/>
                <w:iCs/>
                <w:sz w:val="14"/>
                <w:szCs w:val="14"/>
                <w:shd w:val="clear" w:color="auto" w:fill="FFFFFF"/>
              </w:rPr>
              <w:br/>
              <w:t xml:space="preserve"> *Organ Bağışı Haftası</w:t>
            </w:r>
            <w:r>
              <w:rPr>
                <w:b/>
                <w:bCs/>
                <w:i/>
                <w:iCs/>
                <w:sz w:val="14"/>
                <w:szCs w:val="14"/>
                <w:shd w:val="clear" w:color="auto" w:fill="FFFFFF"/>
              </w:rPr>
              <w:br/>
              <w:t xml:space="preserve"> *Afet Eğitimi Hazırlık Günü (12 Kasım)</w:t>
            </w:r>
            <w:r>
              <w:rPr>
                <w:b/>
                <w:bCs/>
                <w:i/>
                <w:iCs/>
                <w:sz w:val="14"/>
                <w:szCs w:val="14"/>
                <w:shd w:val="clear" w:color="auto" w:fill="FFFFFF"/>
              </w:rPr>
              <w:br/>
              <w:t xml:space="preserve"> *Lösemili Çocuklar Haftası</w:t>
            </w:r>
          </w:p>
        </w:tc>
      </w:tr>
      <w:tr w:rsidR="00F02AD4" w14:paraId="0AA63B9E" w14:textId="77777777" w:rsidTr="00C97EA7">
        <w:trPr>
          <w:trHeight w:val="1000"/>
        </w:trPr>
        <w:tc>
          <w:tcPr>
            <w:tcW w:w="15647" w:type="dxa"/>
            <w:gridSpan w:val="12"/>
            <w:tcBorders>
              <w:top w:val="single" w:sz="6" w:space="0" w:color="auto"/>
              <w:left w:val="single" w:sz="6" w:space="0" w:color="auto"/>
              <w:bottom w:val="single" w:sz="6" w:space="0" w:color="auto"/>
              <w:right w:val="single" w:sz="6" w:space="0" w:color="auto"/>
            </w:tcBorders>
            <w:shd w:val="clear" w:color="auto" w:fill="F2F2F2"/>
            <w:vAlign w:val="center"/>
          </w:tcPr>
          <w:p w14:paraId="3F005413" w14:textId="16F7D66B" w:rsidR="00F02AD4" w:rsidRDefault="00680970">
            <w:pPr>
              <w:jc w:val="center"/>
            </w:pPr>
            <w:r>
              <w:rPr>
                <w:b/>
                <w:bCs/>
              </w:rPr>
              <w:t>1. Ara Tatil (10-14 Kasım)</w:t>
            </w:r>
          </w:p>
        </w:tc>
      </w:tr>
      <w:tr w:rsidR="00F02AD4" w14:paraId="14E70985" w14:textId="77777777" w:rsidTr="00C97EA7">
        <w:trPr>
          <w:trHeight w:val="1000"/>
        </w:trPr>
        <w:tc>
          <w:tcPr>
            <w:tcW w:w="621"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649C04A" w14:textId="4EABA77F" w:rsidR="00F02AD4" w:rsidRPr="00B56C38" w:rsidRDefault="00680970">
            <w:pPr>
              <w:ind w:left="5" w:right="5"/>
              <w:jc w:val="center"/>
              <w:rPr>
                <w:b/>
                <w:bCs/>
              </w:rPr>
            </w:pPr>
            <w:proofErr w:type="gramStart"/>
            <w:r w:rsidRPr="00B56C38">
              <w:rPr>
                <w:b/>
                <w:bCs/>
              </w:rPr>
              <w:t>17 -</w:t>
            </w:r>
            <w:proofErr w:type="gramEnd"/>
            <w:r w:rsidRPr="00B56C38">
              <w:rPr>
                <w:b/>
                <w:bCs/>
              </w:rPr>
              <w:t xml:space="preserve"> 21 Kasım</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662B0F2" w14:textId="77777777" w:rsidR="00F02AD4" w:rsidRDefault="00000000">
            <w:pPr>
              <w:ind w:left="5" w:right="5"/>
              <w:jc w:val="center"/>
            </w:pPr>
            <w:r>
              <w:rPr>
                <w:b/>
                <w:bCs/>
                <w:sz w:val="16"/>
                <w:szCs w:val="16"/>
                <w:shd w:val="clear" w:color="auto" w:fill="F2F2F2"/>
              </w:rPr>
              <w:t>10. Hafta</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32B1A7E" w14:textId="77777777" w:rsidR="00F02AD4" w:rsidRDefault="00000000">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67A420DF" w14:textId="77777777" w:rsidR="00F02AD4" w:rsidRDefault="00000000">
            <w:pPr>
              <w:ind w:left="100" w:right="100"/>
            </w:pPr>
            <w:r>
              <w:rPr>
                <w:b/>
                <w:bCs/>
                <w:i/>
                <w:iCs/>
                <w:sz w:val="16"/>
                <w:szCs w:val="16"/>
                <w:shd w:val="clear" w:color="auto" w:fill="FFFFFF"/>
              </w:rPr>
              <w:t>SB.5.2.EVİMİZ DÜNYA</w:t>
            </w:r>
          </w:p>
        </w:tc>
        <w:tc>
          <w:tcPr>
            <w:tcW w:w="1432" w:type="dxa"/>
            <w:tcBorders>
              <w:top w:val="single" w:sz="6" w:space="0" w:color="auto"/>
              <w:left w:val="single" w:sz="6" w:space="0" w:color="auto"/>
              <w:bottom w:val="single" w:sz="6" w:space="0" w:color="auto"/>
              <w:right w:val="single" w:sz="6" w:space="0" w:color="auto"/>
            </w:tcBorders>
            <w:shd w:val="clear" w:color="auto" w:fill="FFFFFF"/>
            <w:vAlign w:val="center"/>
          </w:tcPr>
          <w:p w14:paraId="1E8E07B2" w14:textId="77777777" w:rsidR="00F02AD4" w:rsidRDefault="00000000">
            <w:pPr>
              <w:ind w:left="100" w:right="100"/>
            </w:pPr>
            <w:r>
              <w:rPr>
                <w:i/>
                <w:iCs/>
                <w:sz w:val="16"/>
                <w:szCs w:val="16"/>
                <w:shd w:val="clear" w:color="auto" w:fill="FFFFFF"/>
              </w:rPr>
              <w:t>Yaşadığı İlde Meydana Gelebilecek Afetlerin Etkileri</w:t>
            </w:r>
          </w:p>
        </w:tc>
        <w:tc>
          <w:tcPr>
            <w:tcW w:w="1692" w:type="dxa"/>
            <w:tcBorders>
              <w:top w:val="single" w:sz="6" w:space="0" w:color="auto"/>
              <w:left w:val="single" w:sz="6" w:space="0" w:color="auto"/>
              <w:bottom w:val="single" w:sz="6" w:space="0" w:color="auto"/>
              <w:right w:val="single" w:sz="6" w:space="0" w:color="auto"/>
            </w:tcBorders>
            <w:shd w:val="clear" w:color="auto" w:fill="FFFFFF"/>
            <w:vAlign w:val="center"/>
          </w:tcPr>
          <w:p w14:paraId="49C9F4BB" w14:textId="77777777" w:rsidR="00F02AD4" w:rsidRDefault="00000000">
            <w:pPr>
              <w:ind w:left="100" w:right="100"/>
            </w:pPr>
            <w:r>
              <w:rPr>
                <w:i/>
                <w:iCs/>
                <w:sz w:val="16"/>
                <w:szCs w:val="16"/>
                <w:shd w:val="clear" w:color="auto" w:fill="FFFFFF"/>
              </w:rPr>
              <w:t>SB.5.2.3. Yaşadığı ilde meydana gelebilecek afetlerin etkilerini azaltmaya yönelik farkındalık etkinlikleri düzenleyebilme</w:t>
            </w:r>
          </w:p>
        </w:tc>
        <w:tc>
          <w:tcPr>
            <w:tcW w:w="3209" w:type="dxa"/>
            <w:tcBorders>
              <w:top w:val="single" w:sz="6" w:space="0" w:color="auto"/>
              <w:left w:val="single" w:sz="6" w:space="0" w:color="auto"/>
              <w:bottom w:val="single" w:sz="6" w:space="0" w:color="auto"/>
              <w:right w:val="single" w:sz="6" w:space="0" w:color="auto"/>
            </w:tcBorders>
            <w:shd w:val="clear" w:color="auto" w:fill="FFFFFF"/>
            <w:vAlign w:val="center"/>
          </w:tcPr>
          <w:p w14:paraId="63BE8532" w14:textId="77777777" w:rsidR="00F02AD4" w:rsidRDefault="00000000">
            <w:pPr>
              <w:ind w:left="100" w:right="100"/>
            </w:pPr>
            <w:r>
              <w:rPr>
                <w:i/>
                <w:iCs/>
                <w:sz w:val="14"/>
                <w:szCs w:val="14"/>
                <w:shd w:val="clear" w:color="auto" w:fill="FFFFFF"/>
              </w:rPr>
              <w:t xml:space="preserve">a) Yaşadığı ilde meydana gelebilecek afetlerin etkilerini azaltmaya yönelik etkinlik planı yapar. </w:t>
            </w:r>
            <w:r>
              <w:rPr>
                <w:i/>
                <w:iCs/>
                <w:sz w:val="14"/>
                <w:szCs w:val="14"/>
                <w:shd w:val="clear" w:color="auto" w:fill="FFFFFF"/>
              </w:rPr>
              <w:br/>
              <w:t xml:space="preserve"> b) Yaşadığı ilde meydana gelebilecek afetlerin etkilerini azaltmaya yönelik hazırladığı etkinliği uygular.</w:t>
            </w:r>
            <w:r>
              <w:rPr>
                <w:i/>
                <w:iCs/>
                <w:sz w:val="14"/>
                <w:szCs w:val="14"/>
                <w:shd w:val="clear" w:color="auto" w:fill="FFFFFF"/>
              </w:rPr>
              <w:br/>
              <w:t xml:space="preserve"> c) Yaşadığı ilde meydana gelebilecek afetlerin etkilerini azaltmaya yönelik hazırladığı etkinliği değerlendirir.</w:t>
            </w:r>
          </w:p>
        </w:tc>
        <w:tc>
          <w:tcPr>
            <w:tcW w:w="1049" w:type="dxa"/>
            <w:tcBorders>
              <w:top w:val="single" w:sz="6" w:space="0" w:color="auto"/>
              <w:left w:val="single" w:sz="6" w:space="0" w:color="auto"/>
              <w:bottom w:val="single" w:sz="6" w:space="0" w:color="auto"/>
              <w:right w:val="single" w:sz="6" w:space="0" w:color="auto"/>
            </w:tcBorders>
            <w:shd w:val="clear" w:color="auto" w:fill="FFFFFF"/>
            <w:vAlign w:val="center"/>
          </w:tcPr>
          <w:p w14:paraId="1F08B226" w14:textId="77777777" w:rsidR="00F02AD4" w:rsidRDefault="00000000">
            <w:pPr>
              <w:ind w:left="100" w:right="100"/>
            </w:pPr>
            <w:r>
              <w:rPr>
                <w:i/>
                <w:iCs/>
                <w:sz w:val="14"/>
                <w:szCs w:val="14"/>
                <w:shd w:val="clear" w:color="auto" w:fill="FFFFFF"/>
              </w:rPr>
              <w:t>SDB2.1. İletişim</w:t>
            </w:r>
            <w:r>
              <w:rPr>
                <w:i/>
                <w:iCs/>
                <w:sz w:val="14"/>
                <w:szCs w:val="14"/>
                <w:shd w:val="clear" w:color="auto" w:fill="FFFFFF"/>
              </w:rPr>
              <w:br/>
              <w:t xml:space="preserve"> SDB2.2. İş Birliği</w:t>
            </w:r>
            <w:r>
              <w:rPr>
                <w:i/>
                <w:iCs/>
                <w:sz w:val="14"/>
                <w:szCs w:val="14"/>
                <w:shd w:val="clear" w:color="auto" w:fill="FFFFFF"/>
              </w:rPr>
              <w:br/>
              <w:t xml:space="preserve"> SDB3.3. Sorumlu Karar Verme</w:t>
            </w:r>
          </w:p>
        </w:tc>
        <w:tc>
          <w:tcPr>
            <w:tcW w:w="1075" w:type="dxa"/>
            <w:tcBorders>
              <w:top w:val="single" w:sz="6" w:space="0" w:color="auto"/>
              <w:left w:val="single" w:sz="6" w:space="0" w:color="auto"/>
              <w:bottom w:val="single" w:sz="6" w:space="0" w:color="auto"/>
              <w:right w:val="single" w:sz="6" w:space="0" w:color="auto"/>
            </w:tcBorders>
            <w:shd w:val="clear" w:color="auto" w:fill="FFFFFF"/>
            <w:vAlign w:val="center"/>
          </w:tcPr>
          <w:p w14:paraId="2BA70D42" w14:textId="77777777" w:rsidR="00F02AD4" w:rsidRDefault="00000000">
            <w:pPr>
              <w:ind w:left="100" w:right="100"/>
            </w:pPr>
            <w:r>
              <w:rPr>
                <w:i/>
                <w:iCs/>
                <w:sz w:val="14"/>
                <w:szCs w:val="14"/>
                <w:shd w:val="clear" w:color="auto" w:fill="FFFFFF"/>
              </w:rPr>
              <w:t>D5. Duyarlılık</w:t>
            </w:r>
            <w:r>
              <w:rPr>
                <w:i/>
                <w:iCs/>
                <w:sz w:val="14"/>
                <w:szCs w:val="14"/>
                <w:shd w:val="clear" w:color="auto" w:fill="FFFFFF"/>
              </w:rPr>
              <w:br/>
              <w:t xml:space="preserve"> D7. Estetik</w:t>
            </w:r>
            <w:r>
              <w:rPr>
                <w:i/>
                <w:iCs/>
                <w:sz w:val="14"/>
                <w:szCs w:val="14"/>
                <w:shd w:val="clear" w:color="auto" w:fill="FFFFFF"/>
              </w:rPr>
              <w:br/>
              <w:t xml:space="preserve"> D18. Temizlik</w:t>
            </w:r>
            <w:r>
              <w:rPr>
                <w:i/>
                <w:iCs/>
                <w:sz w:val="14"/>
                <w:szCs w:val="14"/>
                <w:shd w:val="clear" w:color="auto" w:fill="FFFFFF"/>
              </w:rPr>
              <w:br/>
              <w:t xml:space="preserve"> D19. Vatanseverlik</w:t>
            </w:r>
          </w:p>
        </w:tc>
        <w:tc>
          <w:tcPr>
            <w:tcW w:w="1181" w:type="dxa"/>
            <w:tcBorders>
              <w:top w:val="single" w:sz="6" w:space="0" w:color="auto"/>
              <w:left w:val="single" w:sz="6" w:space="0" w:color="auto"/>
              <w:bottom w:val="single" w:sz="6" w:space="0" w:color="auto"/>
              <w:right w:val="single" w:sz="6" w:space="0" w:color="auto"/>
            </w:tcBorders>
            <w:shd w:val="clear" w:color="auto" w:fill="FFFFFF"/>
            <w:vAlign w:val="center"/>
          </w:tcPr>
          <w:p w14:paraId="42B47252" w14:textId="77777777" w:rsidR="00F02AD4"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r>
              <w:rPr>
                <w:i/>
                <w:iCs/>
                <w:sz w:val="14"/>
                <w:szCs w:val="14"/>
                <w:shd w:val="clear" w:color="auto" w:fill="FFFFFF"/>
              </w:rPr>
              <w:br/>
              <w:t xml:space="preserve"> OB8. Sürdürülebilirlik Okuryazarlığı</w:t>
            </w:r>
          </w:p>
        </w:tc>
        <w:tc>
          <w:tcPr>
            <w:tcW w:w="1406" w:type="dxa"/>
            <w:tcBorders>
              <w:top w:val="single" w:sz="6" w:space="0" w:color="auto"/>
              <w:left w:val="single" w:sz="6" w:space="0" w:color="auto"/>
              <w:bottom w:val="single" w:sz="6" w:space="0" w:color="auto"/>
              <w:right w:val="single" w:sz="6" w:space="0" w:color="auto"/>
            </w:tcBorders>
            <w:shd w:val="clear" w:color="auto" w:fill="FFFFFF"/>
            <w:vAlign w:val="center"/>
          </w:tcPr>
          <w:p w14:paraId="1F92895C" w14:textId="77777777" w:rsidR="00F02AD4" w:rsidRDefault="00000000">
            <w:pPr>
              <w:ind w:left="100" w:right="100"/>
            </w:pPr>
            <w:r>
              <w:rPr>
                <w:i/>
                <w:iCs/>
                <w:sz w:val="14"/>
                <w:szCs w:val="14"/>
                <w:shd w:val="clear" w:color="auto" w:fill="FFFFFF"/>
              </w:rPr>
              <w:t xml:space="preserve">&gt;Gözlem formu </w:t>
            </w:r>
            <w:r>
              <w:rPr>
                <w:i/>
                <w:iCs/>
                <w:sz w:val="14"/>
                <w:szCs w:val="14"/>
                <w:shd w:val="clear" w:color="auto" w:fill="FFFFFF"/>
              </w:rPr>
              <w:br/>
              <w:t xml:space="preserve"> &gt;Kontrol listesi </w:t>
            </w:r>
            <w:r>
              <w:rPr>
                <w:i/>
                <w:iCs/>
                <w:sz w:val="14"/>
                <w:szCs w:val="14"/>
                <w:shd w:val="clear" w:color="auto" w:fill="FFFFFF"/>
              </w:rPr>
              <w:br/>
              <w:t xml:space="preserve"> &gt;Derecelendirme ölçeği </w:t>
            </w:r>
            <w:r>
              <w:rPr>
                <w:i/>
                <w:iCs/>
                <w:sz w:val="14"/>
                <w:szCs w:val="14"/>
                <w:shd w:val="clear" w:color="auto" w:fill="FFFFFF"/>
              </w:rPr>
              <w:br/>
              <w:t xml:space="preserve"> &gt;Karşılaştırma tablosu </w:t>
            </w:r>
            <w:r>
              <w:rPr>
                <w:i/>
                <w:iCs/>
                <w:sz w:val="14"/>
                <w:szCs w:val="14"/>
                <w:shd w:val="clear" w:color="auto" w:fill="FFFFFF"/>
              </w:rPr>
              <w:br/>
              <w:t xml:space="preserve"> &gt;Balık kılçığı </w:t>
            </w:r>
            <w:r>
              <w:rPr>
                <w:i/>
                <w:iCs/>
                <w:sz w:val="14"/>
                <w:szCs w:val="14"/>
                <w:shd w:val="clear" w:color="auto" w:fill="FFFFFF"/>
              </w:rPr>
              <w:br/>
              <w:t xml:space="preserve"> &gt;Bütüncül dereceli puanlama anahtarı </w:t>
            </w:r>
            <w:r>
              <w:rPr>
                <w:i/>
                <w:iCs/>
                <w:sz w:val="14"/>
                <w:szCs w:val="14"/>
                <w:shd w:val="clear" w:color="auto" w:fill="FFFFFF"/>
              </w:rPr>
              <w:br/>
              <w:t xml:space="preserve"> &gt;Performans görevi</w:t>
            </w:r>
          </w:p>
        </w:tc>
        <w:tc>
          <w:tcPr>
            <w:tcW w:w="1360" w:type="dxa"/>
            <w:tcBorders>
              <w:top w:val="single" w:sz="6" w:space="0" w:color="auto"/>
              <w:left w:val="single" w:sz="6" w:space="0" w:color="auto"/>
              <w:bottom w:val="single" w:sz="6" w:space="0" w:color="auto"/>
              <w:right w:val="single" w:sz="6" w:space="0" w:color="auto"/>
            </w:tcBorders>
            <w:shd w:val="clear" w:color="auto" w:fill="FFFFFF"/>
            <w:vAlign w:val="center"/>
          </w:tcPr>
          <w:p w14:paraId="53AC5288" w14:textId="77777777" w:rsidR="00F02AD4" w:rsidRDefault="00000000">
            <w:pPr>
              <w:ind w:left="100" w:right="100"/>
            </w:pPr>
            <w:r>
              <w:rPr>
                <w:b/>
                <w:bCs/>
                <w:i/>
                <w:iCs/>
                <w:sz w:val="14"/>
                <w:szCs w:val="14"/>
                <w:shd w:val="clear" w:color="auto" w:fill="FFFFFF"/>
              </w:rPr>
              <w:t xml:space="preserve">*Öğretmenler Günü </w:t>
            </w:r>
            <w:r>
              <w:rPr>
                <w:b/>
                <w:bCs/>
                <w:i/>
                <w:iCs/>
                <w:sz w:val="14"/>
                <w:szCs w:val="14"/>
                <w:shd w:val="clear" w:color="auto" w:fill="FFFFFF"/>
              </w:rPr>
              <w:br/>
              <w:t xml:space="preserve"> *Ağız ve Diş Sağlığı Haftası</w:t>
            </w:r>
          </w:p>
        </w:tc>
      </w:tr>
      <w:tr w:rsidR="00F02AD4" w14:paraId="1CF853CE" w14:textId="77777777" w:rsidTr="00C97EA7">
        <w:trPr>
          <w:trHeight w:val="1000"/>
        </w:trPr>
        <w:tc>
          <w:tcPr>
            <w:tcW w:w="621"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E64EC2F" w14:textId="11051A1C" w:rsidR="00F02AD4" w:rsidRPr="00B56C38" w:rsidRDefault="00680970">
            <w:pPr>
              <w:ind w:left="5" w:right="5"/>
              <w:jc w:val="center"/>
              <w:rPr>
                <w:b/>
                <w:bCs/>
              </w:rPr>
            </w:pPr>
            <w:proofErr w:type="gramStart"/>
            <w:r w:rsidRPr="00B56C38">
              <w:rPr>
                <w:b/>
                <w:bCs/>
              </w:rPr>
              <w:t>24 -</w:t>
            </w:r>
            <w:proofErr w:type="gramEnd"/>
            <w:r w:rsidRPr="00B56C38">
              <w:rPr>
                <w:b/>
                <w:bCs/>
              </w:rPr>
              <w:t xml:space="preserve"> 28 Kasım</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0C5C21C" w14:textId="77777777" w:rsidR="00F02AD4" w:rsidRDefault="00000000">
            <w:pPr>
              <w:ind w:left="5" w:right="5"/>
              <w:jc w:val="center"/>
            </w:pPr>
            <w:r>
              <w:rPr>
                <w:b/>
                <w:bCs/>
                <w:sz w:val="16"/>
                <w:szCs w:val="16"/>
                <w:shd w:val="clear" w:color="auto" w:fill="F2F2F2"/>
              </w:rPr>
              <w:t>11. Hafta</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3DB4698A" w14:textId="77777777" w:rsidR="00F02AD4" w:rsidRDefault="00000000">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4D41A3E8" w14:textId="77777777" w:rsidR="00F02AD4" w:rsidRDefault="00000000">
            <w:pPr>
              <w:ind w:left="100" w:right="100"/>
            </w:pPr>
            <w:r>
              <w:rPr>
                <w:b/>
                <w:bCs/>
                <w:i/>
                <w:iCs/>
                <w:sz w:val="16"/>
                <w:szCs w:val="16"/>
                <w:shd w:val="clear" w:color="auto" w:fill="FFFFFF"/>
              </w:rPr>
              <w:t>SB.5.2.EVİMİZ DÜNYA</w:t>
            </w:r>
          </w:p>
        </w:tc>
        <w:tc>
          <w:tcPr>
            <w:tcW w:w="1432" w:type="dxa"/>
            <w:tcBorders>
              <w:top w:val="single" w:sz="6" w:space="0" w:color="auto"/>
              <w:left w:val="single" w:sz="6" w:space="0" w:color="auto"/>
              <w:bottom w:val="single" w:sz="6" w:space="0" w:color="auto"/>
              <w:right w:val="single" w:sz="6" w:space="0" w:color="auto"/>
            </w:tcBorders>
            <w:shd w:val="clear" w:color="auto" w:fill="FFFFFF"/>
            <w:vAlign w:val="center"/>
          </w:tcPr>
          <w:p w14:paraId="6A39D93D" w14:textId="77777777" w:rsidR="00F02AD4" w:rsidRDefault="00000000">
            <w:pPr>
              <w:ind w:left="100" w:right="100"/>
            </w:pPr>
            <w:r>
              <w:rPr>
                <w:i/>
                <w:iCs/>
                <w:sz w:val="16"/>
                <w:szCs w:val="16"/>
                <w:shd w:val="clear" w:color="auto" w:fill="FFFFFF"/>
              </w:rPr>
              <w:t>Yaşadığı İlde Meydana Gelebilecek Afetlerin Etkileri</w:t>
            </w:r>
          </w:p>
        </w:tc>
        <w:tc>
          <w:tcPr>
            <w:tcW w:w="1692" w:type="dxa"/>
            <w:tcBorders>
              <w:top w:val="single" w:sz="6" w:space="0" w:color="auto"/>
              <w:left w:val="single" w:sz="6" w:space="0" w:color="auto"/>
              <w:bottom w:val="single" w:sz="6" w:space="0" w:color="auto"/>
              <w:right w:val="single" w:sz="6" w:space="0" w:color="auto"/>
            </w:tcBorders>
            <w:shd w:val="clear" w:color="auto" w:fill="FFFFFF"/>
            <w:vAlign w:val="center"/>
          </w:tcPr>
          <w:p w14:paraId="484FF0D2" w14:textId="77777777" w:rsidR="00F02AD4" w:rsidRDefault="00000000">
            <w:pPr>
              <w:ind w:left="100" w:right="100"/>
            </w:pPr>
            <w:r>
              <w:rPr>
                <w:i/>
                <w:iCs/>
                <w:sz w:val="16"/>
                <w:szCs w:val="16"/>
                <w:shd w:val="clear" w:color="auto" w:fill="FFFFFF"/>
              </w:rPr>
              <w:t>SB.5.2.3. Yaşadığı ilde meydana gelebilecek afetlerin etkilerini azaltmaya yönelik farkındalık etkinlikleri düzenleyebilme</w:t>
            </w:r>
          </w:p>
        </w:tc>
        <w:tc>
          <w:tcPr>
            <w:tcW w:w="3209" w:type="dxa"/>
            <w:tcBorders>
              <w:top w:val="single" w:sz="6" w:space="0" w:color="auto"/>
              <w:left w:val="single" w:sz="6" w:space="0" w:color="auto"/>
              <w:bottom w:val="single" w:sz="6" w:space="0" w:color="auto"/>
              <w:right w:val="single" w:sz="6" w:space="0" w:color="auto"/>
            </w:tcBorders>
            <w:shd w:val="clear" w:color="auto" w:fill="FFFFFF"/>
            <w:vAlign w:val="center"/>
          </w:tcPr>
          <w:p w14:paraId="3DD68533" w14:textId="77777777" w:rsidR="00F02AD4" w:rsidRDefault="00000000">
            <w:pPr>
              <w:ind w:left="100" w:right="100"/>
            </w:pPr>
            <w:r>
              <w:rPr>
                <w:i/>
                <w:iCs/>
                <w:sz w:val="14"/>
                <w:szCs w:val="14"/>
                <w:shd w:val="clear" w:color="auto" w:fill="FFFFFF"/>
              </w:rPr>
              <w:t xml:space="preserve">a) Yaşadığı ilde meydana gelebilecek afetlerin etkilerini azaltmaya yönelik etkinlik planı yapar. </w:t>
            </w:r>
            <w:r>
              <w:rPr>
                <w:i/>
                <w:iCs/>
                <w:sz w:val="14"/>
                <w:szCs w:val="14"/>
                <w:shd w:val="clear" w:color="auto" w:fill="FFFFFF"/>
              </w:rPr>
              <w:br/>
              <w:t xml:space="preserve"> b) Yaşadığı ilde meydana gelebilecek afetlerin etkilerini azaltmaya yönelik hazırladığı etkinliği uygular.</w:t>
            </w:r>
            <w:r>
              <w:rPr>
                <w:i/>
                <w:iCs/>
                <w:sz w:val="14"/>
                <w:szCs w:val="14"/>
                <w:shd w:val="clear" w:color="auto" w:fill="FFFFFF"/>
              </w:rPr>
              <w:br/>
              <w:t xml:space="preserve"> c) Yaşadığı ilde meydana gelebilecek afetlerin etkilerini azaltmaya yönelik hazırladığı etkinliği değerlendirir.</w:t>
            </w:r>
          </w:p>
        </w:tc>
        <w:tc>
          <w:tcPr>
            <w:tcW w:w="1049" w:type="dxa"/>
            <w:tcBorders>
              <w:top w:val="single" w:sz="6" w:space="0" w:color="auto"/>
              <w:left w:val="single" w:sz="6" w:space="0" w:color="auto"/>
              <w:bottom w:val="single" w:sz="6" w:space="0" w:color="auto"/>
              <w:right w:val="single" w:sz="6" w:space="0" w:color="auto"/>
            </w:tcBorders>
            <w:shd w:val="clear" w:color="auto" w:fill="FFFFFF"/>
            <w:vAlign w:val="center"/>
          </w:tcPr>
          <w:p w14:paraId="69C0D85B" w14:textId="77777777" w:rsidR="00F02AD4" w:rsidRDefault="00000000">
            <w:pPr>
              <w:ind w:left="100" w:right="100"/>
            </w:pPr>
            <w:r>
              <w:rPr>
                <w:i/>
                <w:iCs/>
                <w:sz w:val="14"/>
                <w:szCs w:val="14"/>
                <w:shd w:val="clear" w:color="auto" w:fill="FFFFFF"/>
              </w:rPr>
              <w:t>SDB2.1. İletişim</w:t>
            </w:r>
            <w:r>
              <w:rPr>
                <w:i/>
                <w:iCs/>
                <w:sz w:val="14"/>
                <w:szCs w:val="14"/>
                <w:shd w:val="clear" w:color="auto" w:fill="FFFFFF"/>
              </w:rPr>
              <w:br/>
              <w:t xml:space="preserve"> SDB2.2. İş Birliği</w:t>
            </w:r>
            <w:r>
              <w:rPr>
                <w:i/>
                <w:iCs/>
                <w:sz w:val="14"/>
                <w:szCs w:val="14"/>
                <w:shd w:val="clear" w:color="auto" w:fill="FFFFFF"/>
              </w:rPr>
              <w:br/>
              <w:t xml:space="preserve"> SDB3.3. Sorumlu Karar Verme</w:t>
            </w:r>
          </w:p>
        </w:tc>
        <w:tc>
          <w:tcPr>
            <w:tcW w:w="1075" w:type="dxa"/>
            <w:tcBorders>
              <w:top w:val="single" w:sz="6" w:space="0" w:color="auto"/>
              <w:left w:val="single" w:sz="6" w:space="0" w:color="auto"/>
              <w:bottom w:val="single" w:sz="6" w:space="0" w:color="auto"/>
              <w:right w:val="single" w:sz="6" w:space="0" w:color="auto"/>
            </w:tcBorders>
            <w:shd w:val="clear" w:color="auto" w:fill="FFFFFF"/>
            <w:vAlign w:val="center"/>
          </w:tcPr>
          <w:p w14:paraId="26390B4E" w14:textId="77777777" w:rsidR="00F02AD4" w:rsidRDefault="00000000">
            <w:pPr>
              <w:ind w:left="100" w:right="100"/>
            </w:pPr>
            <w:r>
              <w:rPr>
                <w:i/>
                <w:iCs/>
                <w:sz w:val="14"/>
                <w:szCs w:val="14"/>
                <w:shd w:val="clear" w:color="auto" w:fill="FFFFFF"/>
              </w:rPr>
              <w:t>D5. Duyarlılık</w:t>
            </w:r>
            <w:r>
              <w:rPr>
                <w:i/>
                <w:iCs/>
                <w:sz w:val="14"/>
                <w:szCs w:val="14"/>
                <w:shd w:val="clear" w:color="auto" w:fill="FFFFFF"/>
              </w:rPr>
              <w:br/>
              <w:t xml:space="preserve"> D7. Estetik</w:t>
            </w:r>
            <w:r>
              <w:rPr>
                <w:i/>
                <w:iCs/>
                <w:sz w:val="14"/>
                <w:szCs w:val="14"/>
                <w:shd w:val="clear" w:color="auto" w:fill="FFFFFF"/>
              </w:rPr>
              <w:br/>
              <w:t xml:space="preserve"> D18. Temizlik</w:t>
            </w:r>
            <w:r>
              <w:rPr>
                <w:i/>
                <w:iCs/>
                <w:sz w:val="14"/>
                <w:szCs w:val="14"/>
                <w:shd w:val="clear" w:color="auto" w:fill="FFFFFF"/>
              </w:rPr>
              <w:br/>
              <w:t xml:space="preserve"> D19. Vatanseverlik</w:t>
            </w:r>
          </w:p>
        </w:tc>
        <w:tc>
          <w:tcPr>
            <w:tcW w:w="1181" w:type="dxa"/>
            <w:tcBorders>
              <w:top w:val="single" w:sz="6" w:space="0" w:color="auto"/>
              <w:left w:val="single" w:sz="6" w:space="0" w:color="auto"/>
              <w:bottom w:val="single" w:sz="6" w:space="0" w:color="auto"/>
              <w:right w:val="single" w:sz="6" w:space="0" w:color="auto"/>
            </w:tcBorders>
            <w:shd w:val="clear" w:color="auto" w:fill="FFFFFF"/>
            <w:vAlign w:val="center"/>
          </w:tcPr>
          <w:p w14:paraId="7573668E" w14:textId="77777777" w:rsidR="00F02AD4"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r>
              <w:rPr>
                <w:i/>
                <w:iCs/>
                <w:sz w:val="14"/>
                <w:szCs w:val="14"/>
                <w:shd w:val="clear" w:color="auto" w:fill="FFFFFF"/>
              </w:rPr>
              <w:br/>
              <w:t xml:space="preserve"> OB8. Sürdürülebilirlik Okuryazarlığı</w:t>
            </w:r>
          </w:p>
        </w:tc>
        <w:tc>
          <w:tcPr>
            <w:tcW w:w="1406" w:type="dxa"/>
            <w:tcBorders>
              <w:top w:val="single" w:sz="6" w:space="0" w:color="auto"/>
              <w:left w:val="single" w:sz="6" w:space="0" w:color="auto"/>
              <w:bottom w:val="single" w:sz="6" w:space="0" w:color="auto"/>
              <w:right w:val="single" w:sz="6" w:space="0" w:color="auto"/>
            </w:tcBorders>
            <w:shd w:val="clear" w:color="auto" w:fill="FFFFFF"/>
            <w:vAlign w:val="center"/>
          </w:tcPr>
          <w:p w14:paraId="673250C4" w14:textId="77777777" w:rsidR="00F02AD4" w:rsidRDefault="00000000">
            <w:pPr>
              <w:ind w:left="100" w:right="100"/>
            </w:pPr>
            <w:r>
              <w:rPr>
                <w:i/>
                <w:iCs/>
                <w:sz w:val="14"/>
                <w:szCs w:val="14"/>
                <w:shd w:val="clear" w:color="auto" w:fill="FFFFFF"/>
              </w:rPr>
              <w:t xml:space="preserve">&gt;Gözlem formu </w:t>
            </w:r>
            <w:r>
              <w:rPr>
                <w:i/>
                <w:iCs/>
                <w:sz w:val="14"/>
                <w:szCs w:val="14"/>
                <w:shd w:val="clear" w:color="auto" w:fill="FFFFFF"/>
              </w:rPr>
              <w:br/>
              <w:t xml:space="preserve"> &gt;Kontrol listesi </w:t>
            </w:r>
            <w:r>
              <w:rPr>
                <w:i/>
                <w:iCs/>
                <w:sz w:val="14"/>
                <w:szCs w:val="14"/>
                <w:shd w:val="clear" w:color="auto" w:fill="FFFFFF"/>
              </w:rPr>
              <w:br/>
              <w:t xml:space="preserve"> &gt;Derecelendirme ölçeği </w:t>
            </w:r>
            <w:r>
              <w:rPr>
                <w:i/>
                <w:iCs/>
                <w:sz w:val="14"/>
                <w:szCs w:val="14"/>
                <w:shd w:val="clear" w:color="auto" w:fill="FFFFFF"/>
              </w:rPr>
              <w:br/>
              <w:t xml:space="preserve"> &gt;Karşılaştırma tablosu </w:t>
            </w:r>
            <w:r>
              <w:rPr>
                <w:i/>
                <w:iCs/>
                <w:sz w:val="14"/>
                <w:szCs w:val="14"/>
                <w:shd w:val="clear" w:color="auto" w:fill="FFFFFF"/>
              </w:rPr>
              <w:br/>
              <w:t xml:space="preserve"> &gt;Balık kılçığı </w:t>
            </w:r>
            <w:r>
              <w:rPr>
                <w:i/>
                <w:iCs/>
                <w:sz w:val="14"/>
                <w:szCs w:val="14"/>
                <w:shd w:val="clear" w:color="auto" w:fill="FFFFFF"/>
              </w:rPr>
              <w:br/>
              <w:t xml:space="preserve"> &gt;Bütüncül dereceli puanlama anahtarı </w:t>
            </w:r>
            <w:r>
              <w:rPr>
                <w:i/>
                <w:iCs/>
                <w:sz w:val="14"/>
                <w:szCs w:val="14"/>
                <w:shd w:val="clear" w:color="auto" w:fill="FFFFFF"/>
              </w:rPr>
              <w:br/>
              <w:t xml:space="preserve"> &gt;Performans görevi</w:t>
            </w:r>
          </w:p>
        </w:tc>
        <w:tc>
          <w:tcPr>
            <w:tcW w:w="1360" w:type="dxa"/>
            <w:tcBorders>
              <w:top w:val="single" w:sz="6" w:space="0" w:color="auto"/>
              <w:left w:val="single" w:sz="6" w:space="0" w:color="auto"/>
              <w:bottom w:val="single" w:sz="6" w:space="0" w:color="auto"/>
              <w:right w:val="single" w:sz="6" w:space="0" w:color="auto"/>
            </w:tcBorders>
            <w:shd w:val="clear" w:color="auto" w:fill="FFFFFF"/>
            <w:vAlign w:val="center"/>
          </w:tcPr>
          <w:p w14:paraId="105160B9" w14:textId="77777777" w:rsidR="00F02AD4" w:rsidRDefault="00F02AD4">
            <w:pPr>
              <w:ind w:left="100" w:right="100"/>
            </w:pPr>
          </w:p>
        </w:tc>
      </w:tr>
      <w:tr w:rsidR="00F02AD4" w14:paraId="63FD3B8C" w14:textId="77777777" w:rsidTr="00C97EA7">
        <w:trPr>
          <w:trHeight w:val="1000"/>
        </w:trPr>
        <w:tc>
          <w:tcPr>
            <w:tcW w:w="621"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DB3BAF5" w14:textId="4E4170DE" w:rsidR="00F02AD4" w:rsidRPr="00B56C38" w:rsidRDefault="00680970">
            <w:pPr>
              <w:ind w:left="5" w:right="5"/>
              <w:jc w:val="center"/>
              <w:rPr>
                <w:b/>
                <w:bCs/>
              </w:rPr>
            </w:pPr>
            <w:proofErr w:type="gramStart"/>
            <w:r w:rsidRPr="00B56C38">
              <w:rPr>
                <w:b/>
                <w:bCs/>
              </w:rPr>
              <w:lastRenderedPageBreak/>
              <w:t>01 -</w:t>
            </w:r>
            <w:proofErr w:type="gramEnd"/>
            <w:r w:rsidRPr="00B56C38">
              <w:rPr>
                <w:b/>
                <w:bCs/>
              </w:rPr>
              <w:t xml:space="preserve"> 05 Aralık</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31840E3" w14:textId="77777777" w:rsidR="00F02AD4" w:rsidRDefault="00000000">
            <w:pPr>
              <w:ind w:left="5" w:right="5"/>
              <w:jc w:val="center"/>
            </w:pPr>
            <w:r>
              <w:rPr>
                <w:b/>
                <w:bCs/>
                <w:sz w:val="16"/>
                <w:szCs w:val="16"/>
                <w:shd w:val="clear" w:color="auto" w:fill="F2F2F2"/>
              </w:rPr>
              <w:t>12. Hafta</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47E3649" w14:textId="77777777" w:rsidR="00F02AD4" w:rsidRDefault="00000000">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78F53EB2" w14:textId="77777777" w:rsidR="00F02AD4" w:rsidRDefault="00000000">
            <w:pPr>
              <w:ind w:left="100" w:right="100"/>
            </w:pPr>
            <w:r>
              <w:rPr>
                <w:b/>
                <w:bCs/>
                <w:i/>
                <w:iCs/>
                <w:sz w:val="16"/>
                <w:szCs w:val="16"/>
                <w:shd w:val="clear" w:color="auto" w:fill="FFFFFF"/>
              </w:rPr>
              <w:t>SB.5.2.EVİMİZ DÜNYA</w:t>
            </w:r>
          </w:p>
        </w:tc>
        <w:tc>
          <w:tcPr>
            <w:tcW w:w="1432" w:type="dxa"/>
            <w:tcBorders>
              <w:top w:val="single" w:sz="6" w:space="0" w:color="auto"/>
              <w:left w:val="single" w:sz="6" w:space="0" w:color="auto"/>
              <w:bottom w:val="single" w:sz="6" w:space="0" w:color="auto"/>
              <w:right w:val="single" w:sz="6" w:space="0" w:color="auto"/>
            </w:tcBorders>
            <w:shd w:val="clear" w:color="auto" w:fill="FFFFFF"/>
            <w:vAlign w:val="center"/>
          </w:tcPr>
          <w:p w14:paraId="73732AFF" w14:textId="77777777" w:rsidR="00F02AD4" w:rsidRDefault="00000000">
            <w:pPr>
              <w:ind w:left="100" w:right="100"/>
            </w:pPr>
            <w:r>
              <w:rPr>
                <w:i/>
                <w:iCs/>
                <w:sz w:val="16"/>
                <w:szCs w:val="16"/>
                <w:shd w:val="clear" w:color="auto" w:fill="FFFFFF"/>
              </w:rPr>
              <w:t>Ülkemize Komşu Devletler</w:t>
            </w:r>
          </w:p>
        </w:tc>
        <w:tc>
          <w:tcPr>
            <w:tcW w:w="1692" w:type="dxa"/>
            <w:tcBorders>
              <w:top w:val="single" w:sz="6" w:space="0" w:color="auto"/>
              <w:left w:val="single" w:sz="6" w:space="0" w:color="auto"/>
              <w:bottom w:val="single" w:sz="6" w:space="0" w:color="auto"/>
              <w:right w:val="single" w:sz="6" w:space="0" w:color="auto"/>
            </w:tcBorders>
            <w:shd w:val="clear" w:color="auto" w:fill="FFFFFF"/>
            <w:vAlign w:val="center"/>
          </w:tcPr>
          <w:p w14:paraId="24456E0D" w14:textId="77777777" w:rsidR="00F02AD4" w:rsidRDefault="00000000">
            <w:pPr>
              <w:ind w:left="100" w:right="100"/>
            </w:pPr>
            <w:r>
              <w:rPr>
                <w:i/>
                <w:iCs/>
                <w:sz w:val="16"/>
                <w:szCs w:val="16"/>
                <w:shd w:val="clear" w:color="auto" w:fill="FFFFFF"/>
              </w:rPr>
              <w:t>SB.5.2.4. Ülkemize komşu devletler hakkında bilgi toplayabilme</w:t>
            </w:r>
          </w:p>
        </w:tc>
        <w:tc>
          <w:tcPr>
            <w:tcW w:w="3209" w:type="dxa"/>
            <w:tcBorders>
              <w:top w:val="single" w:sz="6" w:space="0" w:color="auto"/>
              <w:left w:val="single" w:sz="6" w:space="0" w:color="auto"/>
              <w:bottom w:val="single" w:sz="6" w:space="0" w:color="auto"/>
              <w:right w:val="single" w:sz="6" w:space="0" w:color="auto"/>
            </w:tcBorders>
            <w:shd w:val="clear" w:color="auto" w:fill="FFFFFF"/>
            <w:vAlign w:val="center"/>
          </w:tcPr>
          <w:p w14:paraId="169BB47A" w14:textId="77777777" w:rsidR="00F02AD4" w:rsidRDefault="00000000">
            <w:pPr>
              <w:ind w:left="100" w:right="100"/>
            </w:pPr>
            <w:r>
              <w:rPr>
                <w:i/>
                <w:iCs/>
                <w:sz w:val="14"/>
                <w:szCs w:val="14"/>
                <w:shd w:val="clear" w:color="auto" w:fill="FFFFFF"/>
              </w:rPr>
              <w:t xml:space="preserve">a) Ülkemize komşu devletlerle ilgili bilgilere ulaşmak amacıyla kullanacağı kaynakları belirler. </w:t>
            </w:r>
            <w:r>
              <w:rPr>
                <w:i/>
                <w:iCs/>
                <w:sz w:val="14"/>
                <w:szCs w:val="14"/>
                <w:shd w:val="clear" w:color="auto" w:fill="FFFFFF"/>
              </w:rPr>
              <w:br/>
              <w:t xml:space="preserve"> b) Ülkemize komşu devletlerle ilgili bilgileri belirlediği kaynaklardan bulur. </w:t>
            </w:r>
            <w:r>
              <w:rPr>
                <w:i/>
                <w:iCs/>
                <w:sz w:val="14"/>
                <w:szCs w:val="14"/>
                <w:shd w:val="clear" w:color="auto" w:fill="FFFFFF"/>
              </w:rPr>
              <w:br/>
              <w:t xml:space="preserve"> c) Ülkemize komşu devletlerle ilgili belirlediği kaynaklardan edindiği bilgileri doğrular.</w:t>
            </w:r>
            <w:r>
              <w:rPr>
                <w:i/>
                <w:iCs/>
                <w:sz w:val="14"/>
                <w:szCs w:val="14"/>
                <w:shd w:val="clear" w:color="auto" w:fill="FFFFFF"/>
              </w:rPr>
              <w:br/>
              <w:t xml:space="preserve"> ç) Ülkemize komşu devletlerle ilgili belirlediği kaynaklardan edindiği bilgileri kaydeder.</w:t>
            </w:r>
          </w:p>
        </w:tc>
        <w:tc>
          <w:tcPr>
            <w:tcW w:w="1049" w:type="dxa"/>
            <w:tcBorders>
              <w:top w:val="single" w:sz="6" w:space="0" w:color="auto"/>
              <w:left w:val="single" w:sz="6" w:space="0" w:color="auto"/>
              <w:bottom w:val="single" w:sz="6" w:space="0" w:color="auto"/>
              <w:right w:val="single" w:sz="6" w:space="0" w:color="auto"/>
            </w:tcBorders>
            <w:shd w:val="clear" w:color="auto" w:fill="FFFFFF"/>
            <w:vAlign w:val="center"/>
          </w:tcPr>
          <w:p w14:paraId="6E67784C" w14:textId="77777777" w:rsidR="00F02AD4" w:rsidRDefault="00000000">
            <w:pPr>
              <w:ind w:left="100" w:right="100"/>
            </w:pPr>
            <w:r>
              <w:rPr>
                <w:i/>
                <w:iCs/>
                <w:sz w:val="14"/>
                <w:szCs w:val="14"/>
                <w:shd w:val="clear" w:color="auto" w:fill="FFFFFF"/>
              </w:rPr>
              <w:t>SDB2.1. İletişim</w:t>
            </w:r>
            <w:r>
              <w:rPr>
                <w:i/>
                <w:iCs/>
                <w:sz w:val="14"/>
                <w:szCs w:val="14"/>
                <w:shd w:val="clear" w:color="auto" w:fill="FFFFFF"/>
              </w:rPr>
              <w:br/>
              <w:t xml:space="preserve"> SDB2.2. İş Birliği</w:t>
            </w:r>
            <w:r>
              <w:rPr>
                <w:i/>
                <w:iCs/>
                <w:sz w:val="14"/>
                <w:szCs w:val="14"/>
                <w:shd w:val="clear" w:color="auto" w:fill="FFFFFF"/>
              </w:rPr>
              <w:br/>
              <w:t xml:space="preserve"> SDB3.3. Sorumlu Karar Verme</w:t>
            </w:r>
          </w:p>
        </w:tc>
        <w:tc>
          <w:tcPr>
            <w:tcW w:w="1075" w:type="dxa"/>
            <w:tcBorders>
              <w:top w:val="single" w:sz="6" w:space="0" w:color="auto"/>
              <w:left w:val="single" w:sz="6" w:space="0" w:color="auto"/>
              <w:bottom w:val="single" w:sz="6" w:space="0" w:color="auto"/>
              <w:right w:val="single" w:sz="6" w:space="0" w:color="auto"/>
            </w:tcBorders>
            <w:shd w:val="clear" w:color="auto" w:fill="FFFFFF"/>
            <w:vAlign w:val="center"/>
          </w:tcPr>
          <w:p w14:paraId="127EDC7F" w14:textId="77777777" w:rsidR="00F02AD4" w:rsidRDefault="00000000">
            <w:pPr>
              <w:ind w:left="100" w:right="100"/>
            </w:pPr>
            <w:r>
              <w:rPr>
                <w:i/>
                <w:iCs/>
                <w:sz w:val="14"/>
                <w:szCs w:val="14"/>
                <w:shd w:val="clear" w:color="auto" w:fill="FFFFFF"/>
              </w:rPr>
              <w:t>D5. Duyarlılık</w:t>
            </w:r>
            <w:r>
              <w:rPr>
                <w:i/>
                <w:iCs/>
                <w:sz w:val="14"/>
                <w:szCs w:val="14"/>
                <w:shd w:val="clear" w:color="auto" w:fill="FFFFFF"/>
              </w:rPr>
              <w:br/>
              <w:t xml:space="preserve"> D7. Estetik</w:t>
            </w:r>
            <w:r>
              <w:rPr>
                <w:i/>
                <w:iCs/>
                <w:sz w:val="14"/>
                <w:szCs w:val="14"/>
                <w:shd w:val="clear" w:color="auto" w:fill="FFFFFF"/>
              </w:rPr>
              <w:br/>
              <w:t xml:space="preserve"> D18. Temizlik</w:t>
            </w:r>
            <w:r>
              <w:rPr>
                <w:i/>
                <w:iCs/>
                <w:sz w:val="14"/>
                <w:szCs w:val="14"/>
                <w:shd w:val="clear" w:color="auto" w:fill="FFFFFF"/>
              </w:rPr>
              <w:br/>
              <w:t xml:space="preserve"> D19. Vatanseverlik</w:t>
            </w:r>
          </w:p>
        </w:tc>
        <w:tc>
          <w:tcPr>
            <w:tcW w:w="1181" w:type="dxa"/>
            <w:tcBorders>
              <w:top w:val="single" w:sz="6" w:space="0" w:color="auto"/>
              <w:left w:val="single" w:sz="6" w:space="0" w:color="auto"/>
              <w:bottom w:val="single" w:sz="6" w:space="0" w:color="auto"/>
              <w:right w:val="single" w:sz="6" w:space="0" w:color="auto"/>
            </w:tcBorders>
            <w:shd w:val="clear" w:color="auto" w:fill="FFFFFF"/>
            <w:vAlign w:val="center"/>
          </w:tcPr>
          <w:p w14:paraId="27DDA25F" w14:textId="77777777" w:rsidR="00F02AD4"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r>
              <w:rPr>
                <w:i/>
                <w:iCs/>
                <w:sz w:val="14"/>
                <w:szCs w:val="14"/>
                <w:shd w:val="clear" w:color="auto" w:fill="FFFFFF"/>
              </w:rPr>
              <w:br/>
              <w:t xml:space="preserve"> OB8. Sürdürülebilirlik Okuryazarlığı</w:t>
            </w:r>
          </w:p>
        </w:tc>
        <w:tc>
          <w:tcPr>
            <w:tcW w:w="1406" w:type="dxa"/>
            <w:tcBorders>
              <w:top w:val="single" w:sz="6" w:space="0" w:color="auto"/>
              <w:left w:val="single" w:sz="6" w:space="0" w:color="auto"/>
              <w:bottom w:val="single" w:sz="6" w:space="0" w:color="auto"/>
              <w:right w:val="single" w:sz="6" w:space="0" w:color="auto"/>
            </w:tcBorders>
            <w:shd w:val="clear" w:color="auto" w:fill="FFFFFF"/>
            <w:vAlign w:val="center"/>
          </w:tcPr>
          <w:p w14:paraId="7CAACCC2" w14:textId="77777777" w:rsidR="00F02AD4" w:rsidRDefault="00000000">
            <w:pPr>
              <w:ind w:left="100" w:right="100"/>
            </w:pPr>
            <w:r>
              <w:rPr>
                <w:i/>
                <w:iCs/>
                <w:sz w:val="14"/>
                <w:szCs w:val="14"/>
                <w:shd w:val="clear" w:color="auto" w:fill="FFFFFF"/>
              </w:rPr>
              <w:t xml:space="preserve">&gt;Gözlem formu </w:t>
            </w:r>
            <w:r>
              <w:rPr>
                <w:i/>
                <w:iCs/>
                <w:sz w:val="14"/>
                <w:szCs w:val="14"/>
                <w:shd w:val="clear" w:color="auto" w:fill="FFFFFF"/>
              </w:rPr>
              <w:br/>
              <w:t xml:space="preserve"> &gt;Kontrol listesi </w:t>
            </w:r>
            <w:r>
              <w:rPr>
                <w:i/>
                <w:iCs/>
                <w:sz w:val="14"/>
                <w:szCs w:val="14"/>
                <w:shd w:val="clear" w:color="auto" w:fill="FFFFFF"/>
              </w:rPr>
              <w:br/>
              <w:t xml:space="preserve"> &gt;Derecelendirme ölçeği </w:t>
            </w:r>
            <w:r>
              <w:rPr>
                <w:i/>
                <w:iCs/>
                <w:sz w:val="14"/>
                <w:szCs w:val="14"/>
                <w:shd w:val="clear" w:color="auto" w:fill="FFFFFF"/>
              </w:rPr>
              <w:br/>
              <w:t xml:space="preserve"> &gt;Karşılaştırma tablosu </w:t>
            </w:r>
            <w:r>
              <w:rPr>
                <w:i/>
                <w:iCs/>
                <w:sz w:val="14"/>
                <w:szCs w:val="14"/>
                <w:shd w:val="clear" w:color="auto" w:fill="FFFFFF"/>
              </w:rPr>
              <w:br/>
              <w:t xml:space="preserve"> &gt;Balık kılçığı </w:t>
            </w:r>
            <w:r>
              <w:rPr>
                <w:i/>
                <w:iCs/>
                <w:sz w:val="14"/>
                <w:szCs w:val="14"/>
                <w:shd w:val="clear" w:color="auto" w:fill="FFFFFF"/>
              </w:rPr>
              <w:br/>
              <w:t xml:space="preserve"> &gt;Bütüncül dereceli puanlama anahtarı </w:t>
            </w:r>
            <w:r>
              <w:rPr>
                <w:i/>
                <w:iCs/>
                <w:sz w:val="14"/>
                <w:szCs w:val="14"/>
                <w:shd w:val="clear" w:color="auto" w:fill="FFFFFF"/>
              </w:rPr>
              <w:br/>
              <w:t xml:space="preserve"> &gt;Performans görevi</w:t>
            </w:r>
          </w:p>
        </w:tc>
        <w:tc>
          <w:tcPr>
            <w:tcW w:w="1360" w:type="dxa"/>
            <w:tcBorders>
              <w:top w:val="single" w:sz="6" w:space="0" w:color="auto"/>
              <w:left w:val="single" w:sz="6" w:space="0" w:color="auto"/>
              <w:bottom w:val="single" w:sz="6" w:space="0" w:color="auto"/>
              <w:right w:val="single" w:sz="6" w:space="0" w:color="auto"/>
            </w:tcBorders>
            <w:shd w:val="clear" w:color="auto" w:fill="FFFFFF"/>
            <w:vAlign w:val="center"/>
          </w:tcPr>
          <w:p w14:paraId="3F7E1BCC" w14:textId="77777777" w:rsidR="00F02AD4" w:rsidRDefault="00000000">
            <w:pPr>
              <w:ind w:left="100" w:right="100"/>
            </w:pPr>
            <w:r>
              <w:rPr>
                <w:b/>
                <w:bCs/>
                <w:i/>
                <w:iCs/>
                <w:sz w:val="14"/>
                <w:szCs w:val="14"/>
                <w:shd w:val="clear" w:color="auto" w:fill="FFFFFF"/>
              </w:rPr>
              <w:t>*Dünya Engelliler Günü</w:t>
            </w:r>
          </w:p>
        </w:tc>
      </w:tr>
      <w:tr w:rsidR="00F02AD4" w14:paraId="419B1B64" w14:textId="77777777" w:rsidTr="00C97EA7">
        <w:trPr>
          <w:trHeight w:val="1000"/>
        </w:trPr>
        <w:tc>
          <w:tcPr>
            <w:tcW w:w="621"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4E24CEB" w14:textId="1DFADA24" w:rsidR="00F02AD4" w:rsidRPr="00B56C38" w:rsidRDefault="00680970">
            <w:pPr>
              <w:ind w:left="5" w:right="5"/>
              <w:jc w:val="center"/>
              <w:rPr>
                <w:b/>
                <w:bCs/>
              </w:rPr>
            </w:pPr>
            <w:proofErr w:type="gramStart"/>
            <w:r w:rsidRPr="00B56C38">
              <w:rPr>
                <w:b/>
                <w:bCs/>
              </w:rPr>
              <w:t>08 -</w:t>
            </w:r>
            <w:proofErr w:type="gramEnd"/>
            <w:r w:rsidRPr="00B56C38">
              <w:rPr>
                <w:b/>
                <w:bCs/>
              </w:rPr>
              <w:t xml:space="preserve"> 12 Aralık</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8AD8BCA" w14:textId="77777777" w:rsidR="00F02AD4" w:rsidRDefault="00000000">
            <w:pPr>
              <w:ind w:left="5" w:right="5"/>
              <w:jc w:val="center"/>
            </w:pPr>
            <w:r>
              <w:rPr>
                <w:b/>
                <w:bCs/>
                <w:sz w:val="16"/>
                <w:szCs w:val="16"/>
                <w:shd w:val="clear" w:color="auto" w:fill="F2F2F2"/>
              </w:rPr>
              <w:t>13. Hafta</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34D8BBF8" w14:textId="77777777" w:rsidR="00F02AD4" w:rsidRDefault="00000000">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79AFEF09" w14:textId="77777777" w:rsidR="00F02AD4" w:rsidRDefault="00000000">
            <w:pPr>
              <w:ind w:left="100" w:right="100"/>
            </w:pPr>
            <w:r>
              <w:rPr>
                <w:b/>
                <w:bCs/>
                <w:i/>
                <w:iCs/>
                <w:sz w:val="16"/>
                <w:szCs w:val="16"/>
                <w:shd w:val="clear" w:color="auto" w:fill="FFFFFF"/>
              </w:rPr>
              <w:t>SB.5.2.EVİMİZ DÜNYA</w:t>
            </w:r>
          </w:p>
        </w:tc>
        <w:tc>
          <w:tcPr>
            <w:tcW w:w="1432" w:type="dxa"/>
            <w:tcBorders>
              <w:top w:val="single" w:sz="6" w:space="0" w:color="auto"/>
              <w:left w:val="single" w:sz="6" w:space="0" w:color="auto"/>
              <w:bottom w:val="single" w:sz="6" w:space="0" w:color="auto"/>
              <w:right w:val="single" w:sz="6" w:space="0" w:color="auto"/>
            </w:tcBorders>
            <w:shd w:val="clear" w:color="auto" w:fill="FFFFFF"/>
            <w:vAlign w:val="center"/>
          </w:tcPr>
          <w:p w14:paraId="6D721338" w14:textId="77777777" w:rsidR="00F02AD4" w:rsidRDefault="00000000">
            <w:pPr>
              <w:ind w:left="100" w:right="100"/>
            </w:pPr>
            <w:r>
              <w:rPr>
                <w:i/>
                <w:iCs/>
                <w:sz w:val="16"/>
                <w:szCs w:val="16"/>
                <w:shd w:val="clear" w:color="auto" w:fill="FFFFFF"/>
              </w:rPr>
              <w:t>Ülkemize Komşu Devletler</w:t>
            </w:r>
          </w:p>
        </w:tc>
        <w:tc>
          <w:tcPr>
            <w:tcW w:w="1692" w:type="dxa"/>
            <w:tcBorders>
              <w:top w:val="single" w:sz="6" w:space="0" w:color="auto"/>
              <w:left w:val="single" w:sz="6" w:space="0" w:color="auto"/>
              <w:bottom w:val="single" w:sz="6" w:space="0" w:color="auto"/>
              <w:right w:val="single" w:sz="6" w:space="0" w:color="auto"/>
            </w:tcBorders>
            <w:shd w:val="clear" w:color="auto" w:fill="FFFFFF"/>
            <w:vAlign w:val="center"/>
          </w:tcPr>
          <w:p w14:paraId="4C583B5C" w14:textId="77777777" w:rsidR="00F02AD4" w:rsidRDefault="00000000">
            <w:pPr>
              <w:ind w:left="100" w:right="100"/>
            </w:pPr>
            <w:r>
              <w:rPr>
                <w:i/>
                <w:iCs/>
                <w:sz w:val="16"/>
                <w:szCs w:val="16"/>
                <w:shd w:val="clear" w:color="auto" w:fill="FFFFFF"/>
              </w:rPr>
              <w:t>SB.5.2.4. Ülkemize komşu devletler hakkında bilgi toplayabilme</w:t>
            </w:r>
          </w:p>
        </w:tc>
        <w:tc>
          <w:tcPr>
            <w:tcW w:w="3209" w:type="dxa"/>
            <w:tcBorders>
              <w:top w:val="single" w:sz="6" w:space="0" w:color="auto"/>
              <w:left w:val="single" w:sz="6" w:space="0" w:color="auto"/>
              <w:bottom w:val="single" w:sz="6" w:space="0" w:color="auto"/>
              <w:right w:val="single" w:sz="6" w:space="0" w:color="auto"/>
            </w:tcBorders>
            <w:shd w:val="clear" w:color="auto" w:fill="FFFFFF"/>
            <w:vAlign w:val="center"/>
          </w:tcPr>
          <w:p w14:paraId="36470574" w14:textId="3DF7E0B6" w:rsidR="00F02AD4" w:rsidRDefault="00C97EA7">
            <w:pPr>
              <w:ind w:left="100" w:right="100"/>
              <w:rPr>
                <w:i/>
                <w:iCs/>
                <w:sz w:val="14"/>
                <w:szCs w:val="14"/>
                <w:shd w:val="clear" w:color="auto" w:fill="FFFFFF"/>
              </w:rPr>
            </w:pPr>
            <w:r>
              <w:rPr>
                <w:i/>
                <w:iCs/>
                <w:sz w:val="14"/>
                <w:szCs w:val="14"/>
                <w:shd w:val="clear" w:color="auto" w:fill="FFFFFF"/>
              </w:rPr>
              <w:br/>
              <w:t xml:space="preserve">a) Ülkemize komşu devletlerle ilgili bilgilere ulaşmak amacıyla kullanacağı kaynakları belirler. </w:t>
            </w:r>
            <w:r>
              <w:rPr>
                <w:i/>
                <w:iCs/>
                <w:sz w:val="14"/>
                <w:szCs w:val="14"/>
                <w:shd w:val="clear" w:color="auto" w:fill="FFFFFF"/>
              </w:rPr>
              <w:br/>
              <w:t xml:space="preserve"> b) Ülkemize komşu devletlerle ilgili bilgileri belirlediği kaynaklardan bulur. </w:t>
            </w:r>
            <w:r>
              <w:rPr>
                <w:i/>
                <w:iCs/>
                <w:sz w:val="14"/>
                <w:szCs w:val="14"/>
                <w:shd w:val="clear" w:color="auto" w:fill="FFFFFF"/>
              </w:rPr>
              <w:br/>
              <w:t xml:space="preserve"> c) Ülkemize komşu devletlerle ilgili belirlediği kaynaklardan edindiği bilgileri doğrular.</w:t>
            </w:r>
            <w:r>
              <w:rPr>
                <w:i/>
                <w:iCs/>
                <w:sz w:val="14"/>
                <w:szCs w:val="14"/>
                <w:shd w:val="clear" w:color="auto" w:fill="FFFFFF"/>
              </w:rPr>
              <w:br/>
              <w:t xml:space="preserve"> ç) Ülkemize komşu devletlerle ilgili belirlediği kaynaklardan edindiği bilgileri kaydeder.</w:t>
            </w:r>
          </w:p>
          <w:p w14:paraId="6FEA278A" w14:textId="77777777" w:rsidR="00C97EA7" w:rsidRDefault="00C97EA7">
            <w:pPr>
              <w:ind w:left="100" w:right="100"/>
            </w:pPr>
          </w:p>
        </w:tc>
        <w:tc>
          <w:tcPr>
            <w:tcW w:w="1049" w:type="dxa"/>
            <w:tcBorders>
              <w:top w:val="single" w:sz="6" w:space="0" w:color="auto"/>
              <w:left w:val="single" w:sz="6" w:space="0" w:color="auto"/>
              <w:bottom w:val="single" w:sz="6" w:space="0" w:color="auto"/>
              <w:right w:val="single" w:sz="6" w:space="0" w:color="auto"/>
            </w:tcBorders>
            <w:shd w:val="clear" w:color="auto" w:fill="FFFFFF"/>
            <w:vAlign w:val="center"/>
          </w:tcPr>
          <w:p w14:paraId="04FBC149" w14:textId="77777777" w:rsidR="00F02AD4" w:rsidRDefault="00000000">
            <w:pPr>
              <w:ind w:left="100" w:right="100"/>
            </w:pPr>
            <w:r>
              <w:rPr>
                <w:i/>
                <w:iCs/>
                <w:sz w:val="14"/>
                <w:szCs w:val="14"/>
                <w:shd w:val="clear" w:color="auto" w:fill="FFFFFF"/>
              </w:rPr>
              <w:t>SDB2.1. İletişim</w:t>
            </w:r>
            <w:r>
              <w:rPr>
                <w:i/>
                <w:iCs/>
                <w:sz w:val="14"/>
                <w:szCs w:val="14"/>
                <w:shd w:val="clear" w:color="auto" w:fill="FFFFFF"/>
              </w:rPr>
              <w:br/>
              <w:t xml:space="preserve"> SDB2.2. İş Birliği</w:t>
            </w:r>
            <w:r>
              <w:rPr>
                <w:i/>
                <w:iCs/>
                <w:sz w:val="14"/>
                <w:szCs w:val="14"/>
                <w:shd w:val="clear" w:color="auto" w:fill="FFFFFF"/>
              </w:rPr>
              <w:br/>
              <w:t xml:space="preserve"> SDB3.3. Sorumlu Karar Verme</w:t>
            </w:r>
          </w:p>
        </w:tc>
        <w:tc>
          <w:tcPr>
            <w:tcW w:w="1075" w:type="dxa"/>
            <w:tcBorders>
              <w:top w:val="single" w:sz="6" w:space="0" w:color="auto"/>
              <w:left w:val="single" w:sz="6" w:space="0" w:color="auto"/>
              <w:bottom w:val="single" w:sz="6" w:space="0" w:color="auto"/>
              <w:right w:val="single" w:sz="6" w:space="0" w:color="auto"/>
            </w:tcBorders>
            <w:shd w:val="clear" w:color="auto" w:fill="FFFFFF"/>
            <w:vAlign w:val="center"/>
          </w:tcPr>
          <w:p w14:paraId="4932D394" w14:textId="77777777" w:rsidR="00F02AD4" w:rsidRDefault="00000000">
            <w:pPr>
              <w:ind w:left="100" w:right="100"/>
            </w:pPr>
            <w:r>
              <w:rPr>
                <w:i/>
                <w:iCs/>
                <w:sz w:val="14"/>
                <w:szCs w:val="14"/>
                <w:shd w:val="clear" w:color="auto" w:fill="FFFFFF"/>
              </w:rPr>
              <w:t>D5. Duyarlılık</w:t>
            </w:r>
            <w:r>
              <w:rPr>
                <w:i/>
                <w:iCs/>
                <w:sz w:val="14"/>
                <w:szCs w:val="14"/>
                <w:shd w:val="clear" w:color="auto" w:fill="FFFFFF"/>
              </w:rPr>
              <w:br/>
              <w:t xml:space="preserve"> D7. Estetik</w:t>
            </w:r>
            <w:r>
              <w:rPr>
                <w:i/>
                <w:iCs/>
                <w:sz w:val="14"/>
                <w:szCs w:val="14"/>
                <w:shd w:val="clear" w:color="auto" w:fill="FFFFFF"/>
              </w:rPr>
              <w:br/>
              <w:t xml:space="preserve"> D18. Temizlik</w:t>
            </w:r>
            <w:r>
              <w:rPr>
                <w:i/>
                <w:iCs/>
                <w:sz w:val="14"/>
                <w:szCs w:val="14"/>
                <w:shd w:val="clear" w:color="auto" w:fill="FFFFFF"/>
              </w:rPr>
              <w:br/>
              <w:t xml:space="preserve"> D19. Vatanseverlik</w:t>
            </w:r>
          </w:p>
        </w:tc>
        <w:tc>
          <w:tcPr>
            <w:tcW w:w="1181" w:type="dxa"/>
            <w:tcBorders>
              <w:top w:val="single" w:sz="6" w:space="0" w:color="auto"/>
              <w:left w:val="single" w:sz="6" w:space="0" w:color="auto"/>
              <w:bottom w:val="single" w:sz="6" w:space="0" w:color="auto"/>
              <w:right w:val="single" w:sz="6" w:space="0" w:color="auto"/>
            </w:tcBorders>
            <w:shd w:val="clear" w:color="auto" w:fill="FFFFFF"/>
            <w:vAlign w:val="center"/>
          </w:tcPr>
          <w:p w14:paraId="3DEBA83C" w14:textId="77777777" w:rsidR="00F02AD4"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r>
              <w:rPr>
                <w:i/>
                <w:iCs/>
                <w:sz w:val="14"/>
                <w:szCs w:val="14"/>
                <w:shd w:val="clear" w:color="auto" w:fill="FFFFFF"/>
              </w:rPr>
              <w:br/>
              <w:t xml:space="preserve"> OB8. Sürdürülebilirlik Okuryazarlığı</w:t>
            </w:r>
          </w:p>
        </w:tc>
        <w:tc>
          <w:tcPr>
            <w:tcW w:w="1406" w:type="dxa"/>
            <w:tcBorders>
              <w:top w:val="single" w:sz="6" w:space="0" w:color="auto"/>
              <w:left w:val="single" w:sz="6" w:space="0" w:color="auto"/>
              <w:bottom w:val="single" w:sz="6" w:space="0" w:color="auto"/>
              <w:right w:val="single" w:sz="6" w:space="0" w:color="auto"/>
            </w:tcBorders>
            <w:shd w:val="clear" w:color="auto" w:fill="FFFFFF"/>
            <w:vAlign w:val="center"/>
          </w:tcPr>
          <w:p w14:paraId="14A1ECFA" w14:textId="77777777" w:rsidR="00F02AD4" w:rsidRDefault="00000000">
            <w:pPr>
              <w:ind w:left="100" w:right="100"/>
            </w:pPr>
            <w:r>
              <w:rPr>
                <w:i/>
                <w:iCs/>
                <w:sz w:val="14"/>
                <w:szCs w:val="14"/>
                <w:shd w:val="clear" w:color="auto" w:fill="FFFFFF"/>
              </w:rPr>
              <w:t xml:space="preserve">&gt;Gözlem formu </w:t>
            </w:r>
            <w:r>
              <w:rPr>
                <w:i/>
                <w:iCs/>
                <w:sz w:val="14"/>
                <w:szCs w:val="14"/>
                <w:shd w:val="clear" w:color="auto" w:fill="FFFFFF"/>
              </w:rPr>
              <w:br/>
              <w:t xml:space="preserve"> &gt;Kontrol listesi </w:t>
            </w:r>
            <w:r>
              <w:rPr>
                <w:i/>
                <w:iCs/>
                <w:sz w:val="14"/>
                <w:szCs w:val="14"/>
                <w:shd w:val="clear" w:color="auto" w:fill="FFFFFF"/>
              </w:rPr>
              <w:br/>
              <w:t xml:space="preserve"> &gt;Derecelendirme ölçeği </w:t>
            </w:r>
            <w:r>
              <w:rPr>
                <w:i/>
                <w:iCs/>
                <w:sz w:val="14"/>
                <w:szCs w:val="14"/>
                <w:shd w:val="clear" w:color="auto" w:fill="FFFFFF"/>
              </w:rPr>
              <w:br/>
              <w:t xml:space="preserve"> &gt;Karşılaştırma tablosu </w:t>
            </w:r>
            <w:r>
              <w:rPr>
                <w:i/>
                <w:iCs/>
                <w:sz w:val="14"/>
                <w:szCs w:val="14"/>
                <w:shd w:val="clear" w:color="auto" w:fill="FFFFFF"/>
              </w:rPr>
              <w:br/>
              <w:t xml:space="preserve"> &gt;Balık kılçığı </w:t>
            </w:r>
            <w:r>
              <w:rPr>
                <w:i/>
                <w:iCs/>
                <w:sz w:val="14"/>
                <w:szCs w:val="14"/>
                <w:shd w:val="clear" w:color="auto" w:fill="FFFFFF"/>
              </w:rPr>
              <w:br/>
              <w:t xml:space="preserve"> &gt;Bütüncül dereceli puanlama anahtarı </w:t>
            </w:r>
            <w:r>
              <w:rPr>
                <w:i/>
                <w:iCs/>
                <w:sz w:val="14"/>
                <w:szCs w:val="14"/>
                <w:shd w:val="clear" w:color="auto" w:fill="FFFFFF"/>
              </w:rPr>
              <w:br/>
              <w:t xml:space="preserve"> &gt;Performans görevi</w:t>
            </w:r>
          </w:p>
        </w:tc>
        <w:tc>
          <w:tcPr>
            <w:tcW w:w="1360" w:type="dxa"/>
            <w:tcBorders>
              <w:top w:val="single" w:sz="6" w:space="0" w:color="auto"/>
              <w:left w:val="single" w:sz="6" w:space="0" w:color="auto"/>
              <w:bottom w:val="single" w:sz="6" w:space="0" w:color="auto"/>
              <w:right w:val="single" w:sz="6" w:space="0" w:color="auto"/>
            </w:tcBorders>
            <w:shd w:val="clear" w:color="auto" w:fill="FFFFFF"/>
            <w:vAlign w:val="center"/>
          </w:tcPr>
          <w:p w14:paraId="230CEADE" w14:textId="77777777" w:rsidR="00F02AD4" w:rsidRDefault="00000000">
            <w:pPr>
              <w:ind w:left="100" w:right="100"/>
            </w:pPr>
            <w:r>
              <w:rPr>
                <w:b/>
                <w:bCs/>
                <w:i/>
                <w:iCs/>
                <w:sz w:val="14"/>
                <w:szCs w:val="14"/>
                <w:shd w:val="clear" w:color="auto" w:fill="FFFFFF"/>
              </w:rPr>
              <w:t>*İnsan Hakları ve Demokrasi Haftası</w:t>
            </w:r>
            <w:r>
              <w:rPr>
                <w:b/>
                <w:bCs/>
                <w:i/>
                <w:iCs/>
                <w:sz w:val="14"/>
                <w:szCs w:val="14"/>
                <w:shd w:val="clear" w:color="auto" w:fill="FFFFFF"/>
              </w:rPr>
              <w:br/>
              <w:t xml:space="preserve"> *Tutum, Yatırım ve Türk Malları Haftası</w:t>
            </w:r>
          </w:p>
        </w:tc>
      </w:tr>
      <w:tr w:rsidR="00F02AD4" w14:paraId="41B0550B" w14:textId="77777777" w:rsidTr="00C97EA7">
        <w:trPr>
          <w:trHeight w:val="1000"/>
        </w:trPr>
        <w:tc>
          <w:tcPr>
            <w:tcW w:w="621"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676B5E0" w14:textId="514BD3F1" w:rsidR="00F02AD4" w:rsidRPr="00B56C38" w:rsidRDefault="00680970">
            <w:pPr>
              <w:ind w:left="5" w:right="5"/>
              <w:jc w:val="center"/>
              <w:rPr>
                <w:b/>
                <w:bCs/>
              </w:rPr>
            </w:pPr>
            <w:proofErr w:type="gramStart"/>
            <w:r w:rsidRPr="00B56C38">
              <w:rPr>
                <w:b/>
                <w:bCs/>
              </w:rPr>
              <w:t>15 -</w:t>
            </w:r>
            <w:proofErr w:type="gramEnd"/>
            <w:r w:rsidRPr="00B56C38">
              <w:rPr>
                <w:b/>
                <w:bCs/>
              </w:rPr>
              <w:t xml:space="preserve"> 19 Aralık</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32C3774" w14:textId="77777777" w:rsidR="00F02AD4" w:rsidRDefault="00000000">
            <w:pPr>
              <w:ind w:left="5" w:right="5"/>
              <w:jc w:val="center"/>
            </w:pPr>
            <w:r>
              <w:rPr>
                <w:b/>
                <w:bCs/>
                <w:sz w:val="16"/>
                <w:szCs w:val="16"/>
                <w:shd w:val="clear" w:color="auto" w:fill="F2F2F2"/>
              </w:rPr>
              <w:t>14. Hafta</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2583855" w14:textId="77777777" w:rsidR="00F02AD4" w:rsidRDefault="00000000">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5D75CA87" w14:textId="77777777" w:rsidR="00F02AD4" w:rsidRDefault="00000000">
            <w:pPr>
              <w:ind w:left="100" w:right="100"/>
            </w:pPr>
            <w:r>
              <w:rPr>
                <w:b/>
                <w:bCs/>
                <w:i/>
                <w:iCs/>
                <w:sz w:val="16"/>
                <w:szCs w:val="16"/>
                <w:shd w:val="clear" w:color="auto" w:fill="FFFFFF"/>
              </w:rPr>
              <w:t>SB.5.3.ORTAK MİRASIMIZ</w:t>
            </w:r>
          </w:p>
        </w:tc>
        <w:tc>
          <w:tcPr>
            <w:tcW w:w="1432" w:type="dxa"/>
            <w:tcBorders>
              <w:top w:val="single" w:sz="6" w:space="0" w:color="auto"/>
              <w:left w:val="single" w:sz="6" w:space="0" w:color="auto"/>
              <w:bottom w:val="single" w:sz="6" w:space="0" w:color="auto"/>
              <w:right w:val="single" w:sz="6" w:space="0" w:color="auto"/>
            </w:tcBorders>
            <w:shd w:val="clear" w:color="auto" w:fill="FFFFFF"/>
            <w:vAlign w:val="center"/>
          </w:tcPr>
          <w:p w14:paraId="0AE778FC" w14:textId="77777777" w:rsidR="00F02AD4" w:rsidRDefault="00000000">
            <w:pPr>
              <w:ind w:left="100" w:right="100"/>
            </w:pPr>
            <w:r>
              <w:rPr>
                <w:i/>
                <w:iCs/>
                <w:sz w:val="16"/>
                <w:szCs w:val="16"/>
                <w:shd w:val="clear" w:color="auto" w:fill="FFFFFF"/>
              </w:rPr>
              <w:t>Ortak Miras Ögeleri</w:t>
            </w:r>
          </w:p>
        </w:tc>
        <w:tc>
          <w:tcPr>
            <w:tcW w:w="1692" w:type="dxa"/>
            <w:tcBorders>
              <w:top w:val="single" w:sz="6" w:space="0" w:color="auto"/>
              <w:left w:val="single" w:sz="6" w:space="0" w:color="auto"/>
              <w:bottom w:val="single" w:sz="6" w:space="0" w:color="auto"/>
              <w:right w:val="single" w:sz="6" w:space="0" w:color="auto"/>
            </w:tcBorders>
            <w:shd w:val="clear" w:color="auto" w:fill="FFFFFF"/>
            <w:vAlign w:val="center"/>
          </w:tcPr>
          <w:p w14:paraId="6D190A26" w14:textId="77777777" w:rsidR="00F02AD4" w:rsidRDefault="00000000">
            <w:pPr>
              <w:ind w:left="100" w:right="100"/>
            </w:pPr>
            <w:r>
              <w:rPr>
                <w:i/>
                <w:iCs/>
                <w:sz w:val="16"/>
                <w:szCs w:val="16"/>
                <w:shd w:val="clear" w:color="auto" w:fill="FFFFFF"/>
              </w:rPr>
              <w:t>SB.5.3.1. Yaşadığı ildeki ortak kültürel miras ögelerine ilişkin oluşturduğu ürünü paylaşabilme</w:t>
            </w:r>
          </w:p>
        </w:tc>
        <w:tc>
          <w:tcPr>
            <w:tcW w:w="3209" w:type="dxa"/>
            <w:tcBorders>
              <w:top w:val="single" w:sz="6" w:space="0" w:color="auto"/>
              <w:left w:val="single" w:sz="6" w:space="0" w:color="auto"/>
              <w:bottom w:val="single" w:sz="6" w:space="0" w:color="auto"/>
              <w:right w:val="single" w:sz="6" w:space="0" w:color="auto"/>
            </w:tcBorders>
            <w:shd w:val="clear" w:color="auto" w:fill="FFFFFF"/>
            <w:vAlign w:val="center"/>
          </w:tcPr>
          <w:p w14:paraId="74A75341" w14:textId="328F0C02" w:rsidR="00F02AD4" w:rsidRDefault="00000000">
            <w:pPr>
              <w:ind w:left="100" w:right="100"/>
            </w:pPr>
            <w:r>
              <w:rPr>
                <w:i/>
                <w:iCs/>
                <w:sz w:val="14"/>
                <w:szCs w:val="14"/>
                <w:shd w:val="clear" w:color="auto" w:fill="FFFFFF"/>
              </w:rPr>
              <w:t xml:space="preserve">a) Yaşadığı ildeki somut ve somut olmayan kültürel miras ögelerinden hareketle ortak kültürel mirasın önemi hakkında çıkarım yapar. </w:t>
            </w:r>
            <w:r>
              <w:rPr>
                <w:i/>
                <w:iCs/>
                <w:sz w:val="14"/>
                <w:szCs w:val="14"/>
                <w:shd w:val="clear" w:color="auto" w:fill="FFFFFF"/>
              </w:rPr>
              <w:br/>
              <w:t xml:space="preserve"> b) Yapılan çıkarımlardan hareketle ortak kültürel mirasın önemini açıklayan bir ürün oluşturur. </w:t>
            </w:r>
            <w:r>
              <w:rPr>
                <w:i/>
                <w:iCs/>
                <w:sz w:val="14"/>
                <w:szCs w:val="14"/>
                <w:shd w:val="clear" w:color="auto" w:fill="FFFFFF"/>
              </w:rPr>
              <w:br/>
              <w:t xml:space="preserve"> c) Ortak kültürel mirasın önemi hakkında çıkarımlarına dayalı olarak oluşturduğu ürünü paylaşır.</w:t>
            </w:r>
            <w:r>
              <w:rPr>
                <w:i/>
                <w:iCs/>
                <w:sz w:val="14"/>
                <w:szCs w:val="14"/>
                <w:shd w:val="clear" w:color="auto" w:fill="FFFFFF"/>
              </w:rPr>
              <w:br/>
              <w:t xml:space="preserve"> ç) Ülkemize komşu devletlerle ilgili belirlediği kaynaklardan edindiği bilgileri kaydeder.</w:t>
            </w:r>
          </w:p>
        </w:tc>
        <w:tc>
          <w:tcPr>
            <w:tcW w:w="1049" w:type="dxa"/>
            <w:tcBorders>
              <w:top w:val="single" w:sz="6" w:space="0" w:color="auto"/>
              <w:left w:val="single" w:sz="6" w:space="0" w:color="auto"/>
              <w:bottom w:val="single" w:sz="6" w:space="0" w:color="auto"/>
              <w:right w:val="single" w:sz="6" w:space="0" w:color="auto"/>
            </w:tcBorders>
            <w:shd w:val="clear" w:color="auto" w:fill="FFFFFF"/>
            <w:vAlign w:val="center"/>
          </w:tcPr>
          <w:p w14:paraId="5231E3C4" w14:textId="77777777" w:rsidR="00F02AD4" w:rsidRDefault="00000000">
            <w:pPr>
              <w:ind w:left="100" w:right="100"/>
            </w:pPr>
            <w:r>
              <w:rPr>
                <w:i/>
                <w:iCs/>
                <w:sz w:val="14"/>
                <w:szCs w:val="14"/>
                <w:shd w:val="clear" w:color="auto" w:fill="FFFFFF"/>
              </w:rPr>
              <w:t>SDB2.1. İletişim</w:t>
            </w:r>
            <w:r>
              <w:rPr>
                <w:i/>
                <w:iCs/>
                <w:sz w:val="14"/>
                <w:szCs w:val="14"/>
                <w:shd w:val="clear" w:color="auto" w:fill="FFFFFF"/>
              </w:rPr>
              <w:br/>
              <w:t xml:space="preserve"> SDB3.3. Sorumlu Karar Verme</w:t>
            </w:r>
          </w:p>
        </w:tc>
        <w:tc>
          <w:tcPr>
            <w:tcW w:w="1075" w:type="dxa"/>
            <w:tcBorders>
              <w:top w:val="single" w:sz="6" w:space="0" w:color="auto"/>
              <w:left w:val="single" w:sz="6" w:space="0" w:color="auto"/>
              <w:bottom w:val="single" w:sz="6" w:space="0" w:color="auto"/>
              <w:right w:val="single" w:sz="6" w:space="0" w:color="auto"/>
            </w:tcBorders>
            <w:shd w:val="clear" w:color="auto" w:fill="FFFFFF"/>
            <w:vAlign w:val="center"/>
          </w:tcPr>
          <w:p w14:paraId="5EFBB97B" w14:textId="77777777" w:rsidR="00F02AD4" w:rsidRDefault="00000000">
            <w:pPr>
              <w:ind w:left="100" w:right="100"/>
            </w:pPr>
            <w:r>
              <w:rPr>
                <w:i/>
                <w:iCs/>
                <w:sz w:val="14"/>
                <w:szCs w:val="14"/>
                <w:shd w:val="clear" w:color="auto" w:fill="FFFFFF"/>
              </w:rPr>
              <w:t>D14. Saygı</w:t>
            </w:r>
            <w:r>
              <w:rPr>
                <w:i/>
                <w:iCs/>
                <w:sz w:val="14"/>
                <w:szCs w:val="14"/>
                <w:shd w:val="clear" w:color="auto" w:fill="FFFFFF"/>
              </w:rPr>
              <w:br/>
              <w:t xml:space="preserve"> D15. Sevgi</w:t>
            </w:r>
            <w:r>
              <w:rPr>
                <w:i/>
                <w:iCs/>
                <w:sz w:val="14"/>
                <w:szCs w:val="14"/>
                <w:shd w:val="clear" w:color="auto" w:fill="FFFFFF"/>
              </w:rPr>
              <w:br/>
              <w:t xml:space="preserve"> D19. Vatanseverlik</w:t>
            </w:r>
          </w:p>
        </w:tc>
        <w:tc>
          <w:tcPr>
            <w:tcW w:w="1181" w:type="dxa"/>
            <w:tcBorders>
              <w:top w:val="single" w:sz="6" w:space="0" w:color="auto"/>
              <w:left w:val="single" w:sz="6" w:space="0" w:color="auto"/>
              <w:bottom w:val="single" w:sz="6" w:space="0" w:color="auto"/>
              <w:right w:val="single" w:sz="6" w:space="0" w:color="auto"/>
            </w:tcBorders>
            <w:shd w:val="clear" w:color="auto" w:fill="FFFFFF"/>
            <w:vAlign w:val="center"/>
          </w:tcPr>
          <w:p w14:paraId="7A07975F" w14:textId="77777777" w:rsidR="00F02AD4"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r>
              <w:rPr>
                <w:i/>
                <w:iCs/>
                <w:sz w:val="14"/>
                <w:szCs w:val="14"/>
                <w:shd w:val="clear" w:color="auto" w:fill="FFFFFF"/>
              </w:rPr>
              <w:br/>
              <w:t xml:space="preserve"> OB5. Kültür Okuryazarlığı</w:t>
            </w:r>
            <w:r>
              <w:rPr>
                <w:i/>
                <w:iCs/>
                <w:sz w:val="14"/>
                <w:szCs w:val="14"/>
                <w:shd w:val="clear" w:color="auto" w:fill="FFFFFF"/>
              </w:rPr>
              <w:br/>
              <w:t xml:space="preserve"> OB8. Sürdürülebilirlik Okuryazarlığı</w:t>
            </w:r>
          </w:p>
        </w:tc>
        <w:tc>
          <w:tcPr>
            <w:tcW w:w="1406" w:type="dxa"/>
            <w:tcBorders>
              <w:top w:val="single" w:sz="6" w:space="0" w:color="auto"/>
              <w:left w:val="single" w:sz="6" w:space="0" w:color="auto"/>
              <w:bottom w:val="single" w:sz="6" w:space="0" w:color="auto"/>
              <w:right w:val="single" w:sz="6" w:space="0" w:color="auto"/>
            </w:tcBorders>
            <w:shd w:val="clear" w:color="auto" w:fill="FFFFFF"/>
            <w:vAlign w:val="center"/>
          </w:tcPr>
          <w:p w14:paraId="104702BD" w14:textId="77777777" w:rsidR="00F02AD4" w:rsidRDefault="00000000">
            <w:pPr>
              <w:ind w:left="100" w:right="100"/>
            </w:pPr>
            <w:r>
              <w:rPr>
                <w:i/>
                <w:iCs/>
                <w:sz w:val="14"/>
                <w:szCs w:val="14"/>
                <w:shd w:val="clear" w:color="auto" w:fill="FFFFFF"/>
              </w:rPr>
              <w:t xml:space="preserve">&gt;Gözlem formu Kontrol listesi </w:t>
            </w:r>
            <w:r>
              <w:rPr>
                <w:i/>
                <w:iCs/>
                <w:sz w:val="14"/>
                <w:szCs w:val="14"/>
                <w:shd w:val="clear" w:color="auto" w:fill="FFFFFF"/>
              </w:rPr>
              <w:br/>
              <w:t xml:space="preserve"> &gt;Bütüncül dereceli puanlama anahtarı </w:t>
            </w:r>
            <w:r>
              <w:rPr>
                <w:i/>
                <w:iCs/>
                <w:sz w:val="14"/>
                <w:szCs w:val="14"/>
                <w:shd w:val="clear" w:color="auto" w:fill="FFFFFF"/>
              </w:rPr>
              <w:br/>
              <w:t xml:space="preserve"> &gt;Derecelendirme ölçeği </w:t>
            </w:r>
            <w:r>
              <w:rPr>
                <w:i/>
                <w:iCs/>
                <w:sz w:val="14"/>
                <w:szCs w:val="14"/>
                <w:shd w:val="clear" w:color="auto" w:fill="FFFFFF"/>
              </w:rPr>
              <w:br/>
              <w:t xml:space="preserve"> &gt;Karşılaştırma tablosu </w:t>
            </w:r>
            <w:r>
              <w:rPr>
                <w:i/>
                <w:iCs/>
                <w:sz w:val="14"/>
                <w:szCs w:val="14"/>
                <w:shd w:val="clear" w:color="auto" w:fill="FFFFFF"/>
              </w:rPr>
              <w:br/>
              <w:t xml:space="preserve"> &gt;İnfografik </w:t>
            </w:r>
            <w:r>
              <w:rPr>
                <w:i/>
                <w:iCs/>
                <w:sz w:val="14"/>
                <w:szCs w:val="14"/>
                <w:shd w:val="clear" w:color="auto" w:fill="FFFFFF"/>
              </w:rPr>
              <w:br/>
              <w:t xml:space="preserve"> &gt;Performans görevi</w:t>
            </w:r>
          </w:p>
        </w:tc>
        <w:tc>
          <w:tcPr>
            <w:tcW w:w="1360" w:type="dxa"/>
            <w:tcBorders>
              <w:top w:val="single" w:sz="6" w:space="0" w:color="auto"/>
              <w:left w:val="single" w:sz="6" w:space="0" w:color="auto"/>
              <w:bottom w:val="single" w:sz="6" w:space="0" w:color="auto"/>
              <w:right w:val="single" w:sz="6" w:space="0" w:color="auto"/>
            </w:tcBorders>
            <w:shd w:val="clear" w:color="auto" w:fill="FFFFFF"/>
            <w:vAlign w:val="center"/>
          </w:tcPr>
          <w:p w14:paraId="0F40BD71" w14:textId="77777777" w:rsidR="00F02AD4" w:rsidRDefault="00F02AD4">
            <w:pPr>
              <w:ind w:left="100" w:right="100"/>
            </w:pPr>
          </w:p>
        </w:tc>
      </w:tr>
      <w:tr w:rsidR="00F02AD4" w14:paraId="59E24D31" w14:textId="77777777" w:rsidTr="00C97EA7">
        <w:trPr>
          <w:trHeight w:val="1000"/>
        </w:trPr>
        <w:tc>
          <w:tcPr>
            <w:tcW w:w="621"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4BB5B4B" w14:textId="0D5B668A" w:rsidR="00F02AD4" w:rsidRPr="00B56C38" w:rsidRDefault="00680970">
            <w:pPr>
              <w:ind w:left="5" w:right="5"/>
              <w:jc w:val="center"/>
              <w:rPr>
                <w:b/>
                <w:bCs/>
              </w:rPr>
            </w:pPr>
            <w:proofErr w:type="gramStart"/>
            <w:r w:rsidRPr="00B56C38">
              <w:rPr>
                <w:b/>
                <w:bCs/>
              </w:rPr>
              <w:t>22 -</w:t>
            </w:r>
            <w:proofErr w:type="gramEnd"/>
            <w:r w:rsidRPr="00B56C38">
              <w:rPr>
                <w:b/>
                <w:bCs/>
              </w:rPr>
              <w:t xml:space="preserve"> 26 Aralık</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2AA0CFC" w14:textId="77777777" w:rsidR="00F02AD4" w:rsidRDefault="00000000">
            <w:pPr>
              <w:ind w:left="5" w:right="5"/>
              <w:jc w:val="center"/>
            </w:pPr>
            <w:r>
              <w:rPr>
                <w:b/>
                <w:bCs/>
                <w:sz w:val="16"/>
                <w:szCs w:val="16"/>
                <w:shd w:val="clear" w:color="auto" w:fill="F2F2F2"/>
              </w:rPr>
              <w:t>15. Hafta</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0C0F6FE" w14:textId="77777777" w:rsidR="00F02AD4" w:rsidRDefault="00000000">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55D020C6" w14:textId="77777777" w:rsidR="00F02AD4" w:rsidRDefault="00000000">
            <w:pPr>
              <w:ind w:left="100" w:right="100"/>
            </w:pPr>
            <w:r>
              <w:rPr>
                <w:b/>
                <w:bCs/>
                <w:i/>
                <w:iCs/>
                <w:sz w:val="16"/>
                <w:szCs w:val="16"/>
                <w:shd w:val="clear" w:color="auto" w:fill="FFFFFF"/>
              </w:rPr>
              <w:t>SB.5.3.ORTAK MİRASIMIZ</w:t>
            </w:r>
          </w:p>
        </w:tc>
        <w:tc>
          <w:tcPr>
            <w:tcW w:w="1432" w:type="dxa"/>
            <w:tcBorders>
              <w:top w:val="single" w:sz="6" w:space="0" w:color="auto"/>
              <w:left w:val="single" w:sz="6" w:space="0" w:color="auto"/>
              <w:bottom w:val="single" w:sz="6" w:space="0" w:color="auto"/>
              <w:right w:val="single" w:sz="6" w:space="0" w:color="auto"/>
            </w:tcBorders>
            <w:shd w:val="clear" w:color="auto" w:fill="FFFFFF"/>
            <w:vAlign w:val="center"/>
          </w:tcPr>
          <w:p w14:paraId="2C86361B" w14:textId="77777777" w:rsidR="00F02AD4" w:rsidRDefault="00000000">
            <w:pPr>
              <w:ind w:left="100" w:right="100"/>
            </w:pPr>
            <w:r>
              <w:rPr>
                <w:i/>
                <w:iCs/>
                <w:sz w:val="16"/>
                <w:szCs w:val="16"/>
                <w:shd w:val="clear" w:color="auto" w:fill="FFFFFF"/>
              </w:rPr>
              <w:t>Ortak Miras Ögeleri</w:t>
            </w:r>
          </w:p>
        </w:tc>
        <w:tc>
          <w:tcPr>
            <w:tcW w:w="1692" w:type="dxa"/>
            <w:tcBorders>
              <w:top w:val="single" w:sz="6" w:space="0" w:color="auto"/>
              <w:left w:val="single" w:sz="6" w:space="0" w:color="auto"/>
              <w:bottom w:val="single" w:sz="6" w:space="0" w:color="auto"/>
              <w:right w:val="single" w:sz="6" w:space="0" w:color="auto"/>
            </w:tcBorders>
            <w:shd w:val="clear" w:color="auto" w:fill="FFFFFF"/>
            <w:vAlign w:val="center"/>
          </w:tcPr>
          <w:p w14:paraId="33D66C0C" w14:textId="77777777" w:rsidR="00F02AD4" w:rsidRDefault="00000000">
            <w:pPr>
              <w:ind w:left="100" w:right="100"/>
            </w:pPr>
            <w:r>
              <w:rPr>
                <w:i/>
                <w:iCs/>
                <w:sz w:val="16"/>
                <w:szCs w:val="16"/>
                <w:shd w:val="clear" w:color="auto" w:fill="FFFFFF"/>
              </w:rPr>
              <w:t>SB.5.3.1. Yaşadığı ildeki ortak kültürel miras ögelerine ilişkin oluşturduğu ürünü paylaşabilme</w:t>
            </w:r>
          </w:p>
        </w:tc>
        <w:tc>
          <w:tcPr>
            <w:tcW w:w="3209" w:type="dxa"/>
            <w:tcBorders>
              <w:top w:val="single" w:sz="6" w:space="0" w:color="auto"/>
              <w:left w:val="single" w:sz="6" w:space="0" w:color="auto"/>
              <w:bottom w:val="single" w:sz="6" w:space="0" w:color="auto"/>
              <w:right w:val="single" w:sz="6" w:space="0" w:color="auto"/>
            </w:tcBorders>
            <w:shd w:val="clear" w:color="auto" w:fill="FFFFFF"/>
            <w:vAlign w:val="center"/>
          </w:tcPr>
          <w:p w14:paraId="43FBD1B7" w14:textId="77777777" w:rsidR="00F02AD4" w:rsidRDefault="00000000">
            <w:pPr>
              <w:ind w:left="100" w:right="100"/>
            </w:pPr>
            <w:r>
              <w:rPr>
                <w:i/>
                <w:iCs/>
                <w:sz w:val="14"/>
                <w:szCs w:val="14"/>
                <w:shd w:val="clear" w:color="auto" w:fill="FFFFFF"/>
              </w:rPr>
              <w:t xml:space="preserve">a) Yaşadığı ildeki somut ve somut olmayan kültürel miras ögelerinden hareketle ortak kültürel mirasın önemi hakkında çıkarım yapar. </w:t>
            </w:r>
            <w:r>
              <w:rPr>
                <w:i/>
                <w:iCs/>
                <w:sz w:val="14"/>
                <w:szCs w:val="14"/>
                <w:shd w:val="clear" w:color="auto" w:fill="FFFFFF"/>
              </w:rPr>
              <w:br/>
              <w:t xml:space="preserve"> b) Yapılan çıkarımlardan hareketle ortak kültürel mirasın önemini açıklayan bir ürün oluşturur. </w:t>
            </w:r>
            <w:r>
              <w:rPr>
                <w:i/>
                <w:iCs/>
                <w:sz w:val="14"/>
                <w:szCs w:val="14"/>
                <w:shd w:val="clear" w:color="auto" w:fill="FFFFFF"/>
              </w:rPr>
              <w:br/>
              <w:t xml:space="preserve"> c) Ortak kültürel mirasın önemi hakkında çıkarımlarına dayalı olarak oluşturduğu ürünü paylaşır.</w:t>
            </w:r>
            <w:r>
              <w:rPr>
                <w:i/>
                <w:iCs/>
                <w:sz w:val="14"/>
                <w:szCs w:val="14"/>
                <w:shd w:val="clear" w:color="auto" w:fill="FFFFFF"/>
              </w:rPr>
              <w:br/>
              <w:t xml:space="preserve"> ç) Ülkemize komşu devletlerle ilgili belirlediği kaynaklardan edindiği bilgileri kaydeder.</w:t>
            </w:r>
          </w:p>
        </w:tc>
        <w:tc>
          <w:tcPr>
            <w:tcW w:w="1049" w:type="dxa"/>
            <w:tcBorders>
              <w:top w:val="single" w:sz="6" w:space="0" w:color="auto"/>
              <w:left w:val="single" w:sz="6" w:space="0" w:color="auto"/>
              <w:bottom w:val="single" w:sz="6" w:space="0" w:color="auto"/>
              <w:right w:val="single" w:sz="6" w:space="0" w:color="auto"/>
            </w:tcBorders>
            <w:shd w:val="clear" w:color="auto" w:fill="FFFFFF"/>
            <w:vAlign w:val="center"/>
          </w:tcPr>
          <w:p w14:paraId="2EA92CA7" w14:textId="77777777" w:rsidR="00F02AD4" w:rsidRDefault="00000000">
            <w:pPr>
              <w:ind w:left="100" w:right="100"/>
            </w:pPr>
            <w:r>
              <w:rPr>
                <w:i/>
                <w:iCs/>
                <w:sz w:val="14"/>
                <w:szCs w:val="14"/>
                <w:shd w:val="clear" w:color="auto" w:fill="FFFFFF"/>
              </w:rPr>
              <w:t>SDB2.1. İletişim</w:t>
            </w:r>
            <w:r>
              <w:rPr>
                <w:i/>
                <w:iCs/>
                <w:sz w:val="14"/>
                <w:szCs w:val="14"/>
                <w:shd w:val="clear" w:color="auto" w:fill="FFFFFF"/>
              </w:rPr>
              <w:br/>
              <w:t xml:space="preserve"> SDB3.3. Sorumlu Karar Verme</w:t>
            </w:r>
          </w:p>
        </w:tc>
        <w:tc>
          <w:tcPr>
            <w:tcW w:w="1075" w:type="dxa"/>
            <w:tcBorders>
              <w:top w:val="single" w:sz="6" w:space="0" w:color="auto"/>
              <w:left w:val="single" w:sz="6" w:space="0" w:color="auto"/>
              <w:bottom w:val="single" w:sz="6" w:space="0" w:color="auto"/>
              <w:right w:val="single" w:sz="6" w:space="0" w:color="auto"/>
            </w:tcBorders>
            <w:shd w:val="clear" w:color="auto" w:fill="FFFFFF"/>
            <w:vAlign w:val="center"/>
          </w:tcPr>
          <w:p w14:paraId="2B22CDF9" w14:textId="77777777" w:rsidR="00F02AD4" w:rsidRDefault="00000000">
            <w:pPr>
              <w:ind w:left="100" w:right="100"/>
            </w:pPr>
            <w:r>
              <w:rPr>
                <w:i/>
                <w:iCs/>
                <w:sz w:val="14"/>
                <w:szCs w:val="14"/>
                <w:shd w:val="clear" w:color="auto" w:fill="FFFFFF"/>
              </w:rPr>
              <w:t>D14. Saygı</w:t>
            </w:r>
            <w:r>
              <w:rPr>
                <w:i/>
                <w:iCs/>
                <w:sz w:val="14"/>
                <w:szCs w:val="14"/>
                <w:shd w:val="clear" w:color="auto" w:fill="FFFFFF"/>
              </w:rPr>
              <w:br/>
              <w:t xml:space="preserve"> D15. Sevgi</w:t>
            </w:r>
            <w:r>
              <w:rPr>
                <w:i/>
                <w:iCs/>
                <w:sz w:val="14"/>
                <w:szCs w:val="14"/>
                <w:shd w:val="clear" w:color="auto" w:fill="FFFFFF"/>
              </w:rPr>
              <w:br/>
              <w:t xml:space="preserve"> D19. Vatanseverlik</w:t>
            </w:r>
          </w:p>
        </w:tc>
        <w:tc>
          <w:tcPr>
            <w:tcW w:w="1181" w:type="dxa"/>
            <w:tcBorders>
              <w:top w:val="single" w:sz="6" w:space="0" w:color="auto"/>
              <w:left w:val="single" w:sz="6" w:space="0" w:color="auto"/>
              <w:bottom w:val="single" w:sz="6" w:space="0" w:color="auto"/>
              <w:right w:val="single" w:sz="6" w:space="0" w:color="auto"/>
            </w:tcBorders>
            <w:shd w:val="clear" w:color="auto" w:fill="FFFFFF"/>
            <w:vAlign w:val="center"/>
          </w:tcPr>
          <w:p w14:paraId="714491FC" w14:textId="77777777" w:rsidR="00F02AD4"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r>
              <w:rPr>
                <w:i/>
                <w:iCs/>
                <w:sz w:val="14"/>
                <w:szCs w:val="14"/>
                <w:shd w:val="clear" w:color="auto" w:fill="FFFFFF"/>
              </w:rPr>
              <w:br/>
              <w:t xml:space="preserve"> OB5. Kültür Okuryazarlığı</w:t>
            </w:r>
            <w:r>
              <w:rPr>
                <w:i/>
                <w:iCs/>
                <w:sz w:val="14"/>
                <w:szCs w:val="14"/>
                <w:shd w:val="clear" w:color="auto" w:fill="FFFFFF"/>
              </w:rPr>
              <w:br/>
              <w:t xml:space="preserve"> OB8. Sürdürülebilirlik Okuryazarlığı</w:t>
            </w:r>
          </w:p>
        </w:tc>
        <w:tc>
          <w:tcPr>
            <w:tcW w:w="1406" w:type="dxa"/>
            <w:tcBorders>
              <w:top w:val="single" w:sz="6" w:space="0" w:color="auto"/>
              <w:left w:val="single" w:sz="6" w:space="0" w:color="auto"/>
              <w:bottom w:val="single" w:sz="6" w:space="0" w:color="auto"/>
              <w:right w:val="single" w:sz="6" w:space="0" w:color="auto"/>
            </w:tcBorders>
            <w:shd w:val="clear" w:color="auto" w:fill="FFFFFF"/>
            <w:vAlign w:val="center"/>
          </w:tcPr>
          <w:p w14:paraId="6EA16A27" w14:textId="77777777" w:rsidR="00F02AD4" w:rsidRDefault="00000000">
            <w:pPr>
              <w:ind w:left="100" w:right="100"/>
            </w:pPr>
            <w:r>
              <w:rPr>
                <w:i/>
                <w:iCs/>
                <w:sz w:val="14"/>
                <w:szCs w:val="14"/>
                <w:shd w:val="clear" w:color="auto" w:fill="FFFFFF"/>
              </w:rPr>
              <w:t xml:space="preserve">&gt;Gözlem formu Kontrol listesi </w:t>
            </w:r>
            <w:r>
              <w:rPr>
                <w:i/>
                <w:iCs/>
                <w:sz w:val="14"/>
                <w:szCs w:val="14"/>
                <w:shd w:val="clear" w:color="auto" w:fill="FFFFFF"/>
              </w:rPr>
              <w:br/>
              <w:t xml:space="preserve"> &gt;Bütüncül dereceli puanlama anahtarı </w:t>
            </w:r>
            <w:r>
              <w:rPr>
                <w:i/>
                <w:iCs/>
                <w:sz w:val="14"/>
                <w:szCs w:val="14"/>
                <w:shd w:val="clear" w:color="auto" w:fill="FFFFFF"/>
              </w:rPr>
              <w:br/>
              <w:t xml:space="preserve"> &gt;Derecelendirme ölçeği </w:t>
            </w:r>
            <w:r>
              <w:rPr>
                <w:i/>
                <w:iCs/>
                <w:sz w:val="14"/>
                <w:szCs w:val="14"/>
                <w:shd w:val="clear" w:color="auto" w:fill="FFFFFF"/>
              </w:rPr>
              <w:br/>
              <w:t xml:space="preserve"> &gt;Karşılaştırma tablosu </w:t>
            </w:r>
            <w:r>
              <w:rPr>
                <w:i/>
                <w:iCs/>
                <w:sz w:val="14"/>
                <w:szCs w:val="14"/>
                <w:shd w:val="clear" w:color="auto" w:fill="FFFFFF"/>
              </w:rPr>
              <w:br/>
              <w:t xml:space="preserve"> &gt;İnfografik </w:t>
            </w:r>
            <w:r>
              <w:rPr>
                <w:i/>
                <w:iCs/>
                <w:sz w:val="14"/>
                <w:szCs w:val="14"/>
                <w:shd w:val="clear" w:color="auto" w:fill="FFFFFF"/>
              </w:rPr>
              <w:br/>
              <w:t xml:space="preserve"> &gt;Performans görevi</w:t>
            </w:r>
          </w:p>
        </w:tc>
        <w:tc>
          <w:tcPr>
            <w:tcW w:w="1360" w:type="dxa"/>
            <w:tcBorders>
              <w:top w:val="single" w:sz="6" w:space="0" w:color="auto"/>
              <w:left w:val="single" w:sz="6" w:space="0" w:color="auto"/>
              <w:bottom w:val="single" w:sz="6" w:space="0" w:color="auto"/>
              <w:right w:val="single" w:sz="6" w:space="0" w:color="auto"/>
            </w:tcBorders>
            <w:shd w:val="clear" w:color="auto" w:fill="FFFFFF"/>
            <w:vAlign w:val="center"/>
          </w:tcPr>
          <w:p w14:paraId="417252E1" w14:textId="77777777" w:rsidR="00F02AD4" w:rsidRDefault="00000000">
            <w:pPr>
              <w:ind w:left="100" w:right="100"/>
            </w:pPr>
            <w:r>
              <w:rPr>
                <w:b/>
                <w:bCs/>
                <w:i/>
                <w:iCs/>
                <w:sz w:val="14"/>
                <w:szCs w:val="14"/>
                <w:shd w:val="clear" w:color="auto" w:fill="FFFFFF"/>
              </w:rPr>
              <w:t>Mehmet Akif Ersoy’u Anma Haftası</w:t>
            </w:r>
          </w:p>
        </w:tc>
      </w:tr>
      <w:tr w:rsidR="00F02AD4" w14:paraId="24E90F78" w14:textId="77777777" w:rsidTr="00C97EA7">
        <w:trPr>
          <w:trHeight w:val="1000"/>
        </w:trPr>
        <w:tc>
          <w:tcPr>
            <w:tcW w:w="621"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9B82744" w14:textId="5C5BCA1A" w:rsidR="00F02AD4" w:rsidRPr="00B56C38" w:rsidRDefault="00680970">
            <w:pPr>
              <w:ind w:left="5" w:right="5"/>
              <w:jc w:val="center"/>
              <w:rPr>
                <w:b/>
                <w:bCs/>
              </w:rPr>
            </w:pPr>
            <w:r w:rsidRPr="00B56C38">
              <w:rPr>
                <w:b/>
                <w:bCs/>
              </w:rPr>
              <w:lastRenderedPageBreak/>
              <w:t xml:space="preserve">29 </w:t>
            </w:r>
            <w:proofErr w:type="gramStart"/>
            <w:r w:rsidRPr="00B56C38">
              <w:rPr>
                <w:b/>
                <w:bCs/>
              </w:rPr>
              <w:t>Aralık -</w:t>
            </w:r>
            <w:proofErr w:type="gramEnd"/>
            <w:r w:rsidRPr="00B56C38">
              <w:rPr>
                <w:b/>
                <w:bCs/>
              </w:rPr>
              <w:t xml:space="preserve"> 02 Ocak</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8C74D13" w14:textId="77777777" w:rsidR="00F02AD4" w:rsidRDefault="00000000">
            <w:pPr>
              <w:ind w:left="5" w:right="5"/>
              <w:jc w:val="center"/>
            </w:pPr>
            <w:r>
              <w:rPr>
                <w:b/>
                <w:bCs/>
                <w:sz w:val="16"/>
                <w:szCs w:val="16"/>
                <w:shd w:val="clear" w:color="auto" w:fill="F2F2F2"/>
              </w:rPr>
              <w:t>16. Hafta</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0E47E8F" w14:textId="77777777" w:rsidR="00F02AD4" w:rsidRDefault="00000000">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730C27A5" w14:textId="77777777" w:rsidR="00F02AD4" w:rsidRDefault="00000000">
            <w:pPr>
              <w:ind w:left="100" w:right="100"/>
              <w:rPr>
                <w:b/>
                <w:bCs/>
                <w:i/>
                <w:iCs/>
                <w:sz w:val="16"/>
                <w:szCs w:val="16"/>
                <w:shd w:val="clear" w:color="auto" w:fill="FFFFFF"/>
              </w:rPr>
            </w:pPr>
            <w:r>
              <w:rPr>
                <w:b/>
                <w:bCs/>
                <w:i/>
                <w:iCs/>
                <w:sz w:val="16"/>
                <w:szCs w:val="16"/>
                <w:shd w:val="clear" w:color="auto" w:fill="FFFFFF"/>
              </w:rPr>
              <w:t>SB.5.3.ORTAK MİRASIMIZ</w:t>
            </w:r>
          </w:p>
          <w:p w14:paraId="73C1DBEA" w14:textId="77777777" w:rsidR="00A773E4" w:rsidRDefault="00A773E4">
            <w:pPr>
              <w:ind w:left="100" w:right="100"/>
              <w:rPr>
                <w:b/>
                <w:bCs/>
              </w:rPr>
            </w:pPr>
          </w:p>
          <w:p w14:paraId="6F1E8442" w14:textId="77777777" w:rsidR="00A773E4" w:rsidRPr="00A773E4" w:rsidRDefault="00A773E4" w:rsidP="00A773E4">
            <w:pPr>
              <w:ind w:left="100" w:right="100"/>
              <w:rPr>
                <w:b/>
                <w:bCs/>
                <w:i/>
                <w:iCs/>
                <w:color w:val="C00000"/>
                <w:sz w:val="16"/>
                <w:szCs w:val="16"/>
              </w:rPr>
            </w:pPr>
            <w:r w:rsidRPr="00A773E4">
              <w:rPr>
                <w:b/>
                <w:bCs/>
                <w:i/>
                <w:iCs/>
                <w:color w:val="C00000"/>
                <w:sz w:val="16"/>
                <w:szCs w:val="16"/>
              </w:rPr>
              <w:t>*Sınav Haftası</w:t>
            </w:r>
          </w:p>
          <w:p w14:paraId="38D817AE" w14:textId="00C4D9AE" w:rsidR="00A773E4" w:rsidRDefault="00A773E4" w:rsidP="00A773E4">
            <w:pPr>
              <w:ind w:left="100" w:right="100"/>
            </w:pPr>
            <w:r w:rsidRPr="00A773E4">
              <w:rPr>
                <w:b/>
                <w:bCs/>
                <w:i/>
                <w:iCs/>
                <w:color w:val="C00000"/>
                <w:sz w:val="16"/>
                <w:szCs w:val="16"/>
              </w:rPr>
              <w:t>*Okul Temelli Planlama</w:t>
            </w:r>
          </w:p>
        </w:tc>
        <w:tc>
          <w:tcPr>
            <w:tcW w:w="1432" w:type="dxa"/>
            <w:tcBorders>
              <w:top w:val="single" w:sz="6" w:space="0" w:color="auto"/>
              <w:left w:val="single" w:sz="6" w:space="0" w:color="auto"/>
              <w:bottom w:val="single" w:sz="6" w:space="0" w:color="auto"/>
              <w:right w:val="single" w:sz="6" w:space="0" w:color="auto"/>
            </w:tcBorders>
            <w:shd w:val="clear" w:color="auto" w:fill="FFFFFF"/>
            <w:vAlign w:val="center"/>
          </w:tcPr>
          <w:p w14:paraId="55113EFC" w14:textId="57134623" w:rsidR="00F02AD4" w:rsidRDefault="00000000">
            <w:pPr>
              <w:ind w:left="100" w:right="100"/>
            </w:pPr>
            <w:r>
              <w:rPr>
                <w:i/>
                <w:iCs/>
                <w:sz w:val="16"/>
                <w:szCs w:val="16"/>
                <w:shd w:val="clear" w:color="auto" w:fill="FFFFFF"/>
              </w:rPr>
              <w:t>Anadolu’nun İlk Yerleşim Yerlerinde Sosyal Hayat</w:t>
            </w:r>
            <w:r>
              <w:rPr>
                <w:i/>
                <w:iCs/>
                <w:sz w:val="16"/>
                <w:szCs w:val="16"/>
                <w:shd w:val="clear" w:color="auto" w:fill="FFFFFF"/>
              </w:rPr>
              <w:br/>
            </w:r>
          </w:p>
        </w:tc>
        <w:tc>
          <w:tcPr>
            <w:tcW w:w="1692" w:type="dxa"/>
            <w:tcBorders>
              <w:top w:val="single" w:sz="6" w:space="0" w:color="auto"/>
              <w:left w:val="single" w:sz="6" w:space="0" w:color="auto"/>
              <w:bottom w:val="single" w:sz="6" w:space="0" w:color="auto"/>
              <w:right w:val="single" w:sz="6" w:space="0" w:color="auto"/>
            </w:tcBorders>
            <w:shd w:val="clear" w:color="auto" w:fill="FFFFFF"/>
            <w:vAlign w:val="center"/>
          </w:tcPr>
          <w:p w14:paraId="11AA1C0C" w14:textId="77777777" w:rsidR="00F02AD4" w:rsidRDefault="00000000">
            <w:pPr>
              <w:ind w:left="100" w:right="100"/>
            </w:pPr>
            <w:r>
              <w:rPr>
                <w:i/>
                <w:iCs/>
                <w:sz w:val="16"/>
                <w:szCs w:val="16"/>
                <w:shd w:val="clear" w:color="auto" w:fill="FFFFFF"/>
              </w:rPr>
              <w:t>SB.5.3.2. Anadolu’da ilk yerleşimleri kuran toplumların sosyal hayatlarına yönelik bakış açısı geliştirebilme</w:t>
            </w:r>
          </w:p>
        </w:tc>
        <w:tc>
          <w:tcPr>
            <w:tcW w:w="3209" w:type="dxa"/>
            <w:tcBorders>
              <w:top w:val="single" w:sz="6" w:space="0" w:color="auto"/>
              <w:left w:val="single" w:sz="6" w:space="0" w:color="auto"/>
              <w:bottom w:val="single" w:sz="6" w:space="0" w:color="auto"/>
              <w:right w:val="single" w:sz="6" w:space="0" w:color="auto"/>
            </w:tcBorders>
            <w:shd w:val="clear" w:color="auto" w:fill="FFFFFF"/>
            <w:vAlign w:val="center"/>
          </w:tcPr>
          <w:p w14:paraId="4602AB50" w14:textId="77777777" w:rsidR="00F02AD4" w:rsidRDefault="00000000">
            <w:pPr>
              <w:ind w:left="100" w:right="100"/>
            </w:pPr>
            <w:r>
              <w:rPr>
                <w:i/>
                <w:iCs/>
                <w:sz w:val="14"/>
                <w:szCs w:val="14"/>
                <w:shd w:val="clear" w:color="auto" w:fill="FFFFFF"/>
              </w:rPr>
              <w:t xml:space="preserve">a) Anadolu’da kurulmuş ilk yerleşmelerdeki toplumların sosyal hayatlarına ilişkin kaynakları inceler. </w:t>
            </w:r>
            <w:r>
              <w:rPr>
                <w:i/>
                <w:iCs/>
                <w:sz w:val="14"/>
                <w:szCs w:val="14"/>
                <w:shd w:val="clear" w:color="auto" w:fill="FFFFFF"/>
              </w:rPr>
              <w:br/>
              <w:t xml:space="preserve"> b) Anadolu’da kurulmuş ilk yerleşimlerin özelliklerine ilişkin kaynaklardan edindiği bilgileri nesnel olarak kendi cümleleriyle ifade eder.</w:t>
            </w:r>
            <w:r>
              <w:rPr>
                <w:i/>
                <w:iCs/>
                <w:sz w:val="14"/>
                <w:szCs w:val="14"/>
                <w:shd w:val="clear" w:color="auto" w:fill="FFFFFF"/>
              </w:rPr>
              <w:br/>
              <w:t xml:space="preserve"> c) Anadolu’da kurulmuş ilk yerleşmelerdeki toplumların sosyal hayatlarına yönelik kaynakları analiz eder. </w:t>
            </w:r>
            <w:r>
              <w:rPr>
                <w:i/>
                <w:iCs/>
                <w:sz w:val="14"/>
                <w:szCs w:val="14"/>
                <w:shd w:val="clear" w:color="auto" w:fill="FFFFFF"/>
              </w:rPr>
              <w:br/>
              <w:t xml:space="preserve"> </w:t>
            </w:r>
            <w:proofErr w:type="gramStart"/>
            <w:r>
              <w:rPr>
                <w:i/>
                <w:iCs/>
                <w:sz w:val="14"/>
                <w:szCs w:val="14"/>
                <w:shd w:val="clear" w:color="auto" w:fill="FFFFFF"/>
              </w:rPr>
              <w:t>ç</w:t>
            </w:r>
            <w:proofErr w:type="gramEnd"/>
            <w:r>
              <w:rPr>
                <w:i/>
                <w:iCs/>
                <w:sz w:val="14"/>
                <w:szCs w:val="14"/>
                <w:shd w:val="clear" w:color="auto" w:fill="FFFFFF"/>
              </w:rPr>
              <w:t xml:space="preserve">) Anadolu’da kurulmuş ilk yerleşmelerdeki toplumların sosyal hayatlarına unsurları günümüzdeki sosyal hayat unsurları ile karşılaştırır. </w:t>
            </w:r>
            <w:r>
              <w:rPr>
                <w:i/>
                <w:iCs/>
                <w:sz w:val="14"/>
                <w:szCs w:val="14"/>
                <w:shd w:val="clear" w:color="auto" w:fill="FFFFFF"/>
              </w:rPr>
              <w:br/>
              <w:t xml:space="preserve"> d) Anadolu’da kurulmuş ilk yerleşmelerdeki toplumların sosyal hayatlarını dönemin koşullarını göz önünde bulundurarak açıklar.</w:t>
            </w:r>
            <w:r>
              <w:rPr>
                <w:i/>
                <w:iCs/>
                <w:sz w:val="14"/>
                <w:szCs w:val="14"/>
                <w:shd w:val="clear" w:color="auto" w:fill="FFFFFF"/>
              </w:rPr>
              <w:br/>
              <w:t xml:space="preserve"> e) Anadolu’da kurulan ilk yerleşmelerdeki toplumların sosyal hayatlarına yönelik çıkarımda bulunur. </w:t>
            </w:r>
            <w:r>
              <w:rPr>
                <w:i/>
                <w:iCs/>
                <w:sz w:val="14"/>
                <w:szCs w:val="14"/>
                <w:shd w:val="clear" w:color="auto" w:fill="FFFFFF"/>
              </w:rPr>
              <w:br/>
              <w:t xml:space="preserve"> f) Çıkarımlarına dayanarak Anadolu’da kurulmuş ilk yerleşmelerde yaşayan toplumların sosyal hayatları ile ilgili bakış açısını kendi ifadeleriyle yansıtır.</w:t>
            </w:r>
          </w:p>
        </w:tc>
        <w:tc>
          <w:tcPr>
            <w:tcW w:w="1049" w:type="dxa"/>
            <w:tcBorders>
              <w:top w:val="single" w:sz="6" w:space="0" w:color="auto"/>
              <w:left w:val="single" w:sz="6" w:space="0" w:color="auto"/>
              <w:bottom w:val="single" w:sz="6" w:space="0" w:color="auto"/>
              <w:right w:val="single" w:sz="6" w:space="0" w:color="auto"/>
            </w:tcBorders>
            <w:shd w:val="clear" w:color="auto" w:fill="FFFFFF"/>
            <w:vAlign w:val="center"/>
          </w:tcPr>
          <w:p w14:paraId="6F72E351" w14:textId="77777777" w:rsidR="00F02AD4" w:rsidRDefault="00000000">
            <w:pPr>
              <w:ind w:left="100" w:right="100"/>
            </w:pPr>
            <w:r>
              <w:rPr>
                <w:i/>
                <w:iCs/>
                <w:sz w:val="14"/>
                <w:szCs w:val="14"/>
                <w:shd w:val="clear" w:color="auto" w:fill="FFFFFF"/>
              </w:rPr>
              <w:t>SDB2.1. İletişim</w:t>
            </w:r>
            <w:r>
              <w:rPr>
                <w:i/>
                <w:iCs/>
                <w:sz w:val="14"/>
                <w:szCs w:val="14"/>
                <w:shd w:val="clear" w:color="auto" w:fill="FFFFFF"/>
              </w:rPr>
              <w:br/>
              <w:t xml:space="preserve"> SDB3.3. Sorumlu Karar Verme</w:t>
            </w:r>
          </w:p>
        </w:tc>
        <w:tc>
          <w:tcPr>
            <w:tcW w:w="1075" w:type="dxa"/>
            <w:tcBorders>
              <w:top w:val="single" w:sz="6" w:space="0" w:color="auto"/>
              <w:left w:val="single" w:sz="6" w:space="0" w:color="auto"/>
              <w:bottom w:val="single" w:sz="6" w:space="0" w:color="auto"/>
              <w:right w:val="single" w:sz="6" w:space="0" w:color="auto"/>
            </w:tcBorders>
            <w:shd w:val="clear" w:color="auto" w:fill="FFFFFF"/>
            <w:vAlign w:val="center"/>
          </w:tcPr>
          <w:p w14:paraId="258790AA" w14:textId="77777777" w:rsidR="00F02AD4" w:rsidRDefault="00000000">
            <w:pPr>
              <w:ind w:left="100" w:right="100"/>
            </w:pPr>
            <w:r>
              <w:rPr>
                <w:i/>
                <w:iCs/>
                <w:sz w:val="14"/>
                <w:szCs w:val="14"/>
                <w:shd w:val="clear" w:color="auto" w:fill="FFFFFF"/>
              </w:rPr>
              <w:t>D14. Saygı</w:t>
            </w:r>
            <w:r>
              <w:rPr>
                <w:i/>
                <w:iCs/>
                <w:sz w:val="14"/>
                <w:szCs w:val="14"/>
                <w:shd w:val="clear" w:color="auto" w:fill="FFFFFF"/>
              </w:rPr>
              <w:br/>
              <w:t xml:space="preserve"> D15. Sevgi</w:t>
            </w:r>
            <w:r>
              <w:rPr>
                <w:i/>
                <w:iCs/>
                <w:sz w:val="14"/>
                <w:szCs w:val="14"/>
                <w:shd w:val="clear" w:color="auto" w:fill="FFFFFF"/>
              </w:rPr>
              <w:br/>
              <w:t xml:space="preserve"> D19. Vatanseverlik</w:t>
            </w:r>
          </w:p>
        </w:tc>
        <w:tc>
          <w:tcPr>
            <w:tcW w:w="1181" w:type="dxa"/>
            <w:tcBorders>
              <w:top w:val="single" w:sz="6" w:space="0" w:color="auto"/>
              <w:left w:val="single" w:sz="6" w:space="0" w:color="auto"/>
              <w:bottom w:val="single" w:sz="6" w:space="0" w:color="auto"/>
              <w:right w:val="single" w:sz="6" w:space="0" w:color="auto"/>
            </w:tcBorders>
            <w:shd w:val="clear" w:color="auto" w:fill="FFFFFF"/>
            <w:vAlign w:val="center"/>
          </w:tcPr>
          <w:p w14:paraId="5CC59582" w14:textId="77777777" w:rsidR="00F02AD4"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r>
              <w:rPr>
                <w:i/>
                <w:iCs/>
                <w:sz w:val="14"/>
                <w:szCs w:val="14"/>
                <w:shd w:val="clear" w:color="auto" w:fill="FFFFFF"/>
              </w:rPr>
              <w:br/>
              <w:t xml:space="preserve"> OB5. Kültür Okuryazarlığı</w:t>
            </w:r>
            <w:r>
              <w:rPr>
                <w:i/>
                <w:iCs/>
                <w:sz w:val="14"/>
                <w:szCs w:val="14"/>
                <w:shd w:val="clear" w:color="auto" w:fill="FFFFFF"/>
              </w:rPr>
              <w:br/>
              <w:t xml:space="preserve"> OB8. Sürdürülebilirlik Okuryazarlığı</w:t>
            </w:r>
          </w:p>
        </w:tc>
        <w:tc>
          <w:tcPr>
            <w:tcW w:w="1406" w:type="dxa"/>
            <w:tcBorders>
              <w:top w:val="single" w:sz="6" w:space="0" w:color="auto"/>
              <w:left w:val="single" w:sz="6" w:space="0" w:color="auto"/>
              <w:bottom w:val="single" w:sz="6" w:space="0" w:color="auto"/>
              <w:right w:val="single" w:sz="6" w:space="0" w:color="auto"/>
            </w:tcBorders>
            <w:shd w:val="clear" w:color="auto" w:fill="FFFFFF"/>
            <w:vAlign w:val="center"/>
          </w:tcPr>
          <w:p w14:paraId="23058E92" w14:textId="77777777" w:rsidR="00F02AD4" w:rsidRDefault="00000000">
            <w:pPr>
              <w:ind w:left="100" w:right="100"/>
            </w:pPr>
            <w:r>
              <w:rPr>
                <w:i/>
                <w:iCs/>
                <w:sz w:val="14"/>
                <w:szCs w:val="14"/>
                <w:shd w:val="clear" w:color="auto" w:fill="FFFFFF"/>
              </w:rPr>
              <w:t xml:space="preserve">&gt;Gözlem formu Kontrol listesi </w:t>
            </w:r>
            <w:r>
              <w:rPr>
                <w:i/>
                <w:iCs/>
                <w:sz w:val="14"/>
                <w:szCs w:val="14"/>
                <w:shd w:val="clear" w:color="auto" w:fill="FFFFFF"/>
              </w:rPr>
              <w:br/>
              <w:t xml:space="preserve"> &gt;Bütüncül dereceli puanlama anahtarı </w:t>
            </w:r>
            <w:r>
              <w:rPr>
                <w:i/>
                <w:iCs/>
                <w:sz w:val="14"/>
                <w:szCs w:val="14"/>
                <w:shd w:val="clear" w:color="auto" w:fill="FFFFFF"/>
              </w:rPr>
              <w:br/>
              <w:t xml:space="preserve"> &gt;Derecelendirme ölçeği </w:t>
            </w:r>
            <w:r>
              <w:rPr>
                <w:i/>
                <w:iCs/>
                <w:sz w:val="14"/>
                <w:szCs w:val="14"/>
                <w:shd w:val="clear" w:color="auto" w:fill="FFFFFF"/>
              </w:rPr>
              <w:br/>
              <w:t xml:space="preserve"> &gt;Karşılaştırma tablosu </w:t>
            </w:r>
            <w:r>
              <w:rPr>
                <w:i/>
                <w:iCs/>
                <w:sz w:val="14"/>
                <w:szCs w:val="14"/>
                <w:shd w:val="clear" w:color="auto" w:fill="FFFFFF"/>
              </w:rPr>
              <w:br/>
              <w:t xml:space="preserve"> &gt;İnfografik </w:t>
            </w:r>
            <w:r>
              <w:rPr>
                <w:i/>
                <w:iCs/>
                <w:sz w:val="14"/>
                <w:szCs w:val="14"/>
                <w:shd w:val="clear" w:color="auto" w:fill="FFFFFF"/>
              </w:rPr>
              <w:br/>
              <w:t xml:space="preserve"> &gt;Performans görevi</w:t>
            </w:r>
          </w:p>
        </w:tc>
        <w:tc>
          <w:tcPr>
            <w:tcW w:w="1360" w:type="dxa"/>
            <w:tcBorders>
              <w:top w:val="single" w:sz="6" w:space="0" w:color="auto"/>
              <w:left w:val="single" w:sz="6" w:space="0" w:color="auto"/>
              <w:bottom w:val="single" w:sz="6" w:space="0" w:color="auto"/>
              <w:right w:val="single" w:sz="6" w:space="0" w:color="auto"/>
            </w:tcBorders>
            <w:shd w:val="clear" w:color="auto" w:fill="FFFFFF"/>
            <w:vAlign w:val="center"/>
          </w:tcPr>
          <w:p w14:paraId="273B318F" w14:textId="77777777" w:rsidR="00F02AD4" w:rsidRDefault="00F02AD4">
            <w:pPr>
              <w:ind w:left="100" w:right="100"/>
            </w:pPr>
          </w:p>
        </w:tc>
      </w:tr>
      <w:tr w:rsidR="00C97EA7" w14:paraId="479AB9D9" w14:textId="77777777" w:rsidTr="00801025">
        <w:trPr>
          <w:trHeight w:val="1000"/>
        </w:trPr>
        <w:tc>
          <w:tcPr>
            <w:tcW w:w="621"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C03443D" w14:textId="36879FCA" w:rsidR="00C97EA7" w:rsidRPr="00B56C38" w:rsidRDefault="00680970">
            <w:pPr>
              <w:ind w:left="5" w:right="5"/>
              <w:jc w:val="center"/>
              <w:rPr>
                <w:b/>
                <w:bCs/>
              </w:rPr>
            </w:pPr>
            <w:proofErr w:type="gramStart"/>
            <w:r w:rsidRPr="00B56C38">
              <w:rPr>
                <w:b/>
                <w:bCs/>
              </w:rPr>
              <w:t>05 -</w:t>
            </w:r>
            <w:proofErr w:type="gramEnd"/>
            <w:r w:rsidRPr="00B56C38">
              <w:rPr>
                <w:b/>
                <w:bCs/>
              </w:rPr>
              <w:t xml:space="preserve"> 09 Ocak</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45DA33D" w14:textId="77777777" w:rsidR="00C97EA7" w:rsidRDefault="00C97EA7">
            <w:pPr>
              <w:ind w:left="5" w:right="5"/>
              <w:jc w:val="center"/>
            </w:pPr>
            <w:r>
              <w:rPr>
                <w:b/>
                <w:bCs/>
                <w:sz w:val="16"/>
                <w:szCs w:val="16"/>
                <w:shd w:val="clear" w:color="auto" w:fill="F2F2F2"/>
              </w:rPr>
              <w:t>17. Hafta</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74C3526" w14:textId="77777777" w:rsidR="00C97EA7" w:rsidRDefault="00C97EA7">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219FD26A" w14:textId="77777777" w:rsidR="00C97EA7" w:rsidRDefault="00C97EA7">
            <w:pPr>
              <w:ind w:left="100" w:right="100"/>
            </w:pPr>
            <w:r>
              <w:rPr>
                <w:b/>
                <w:bCs/>
                <w:i/>
                <w:iCs/>
                <w:sz w:val="16"/>
                <w:szCs w:val="16"/>
                <w:shd w:val="clear" w:color="auto" w:fill="FFFFFF"/>
              </w:rPr>
              <w:t>SB.5.3.ORTAK MİRASIMIZ</w:t>
            </w:r>
          </w:p>
        </w:tc>
        <w:tc>
          <w:tcPr>
            <w:tcW w:w="1432" w:type="dxa"/>
            <w:tcBorders>
              <w:top w:val="single" w:sz="6" w:space="0" w:color="auto"/>
              <w:left w:val="single" w:sz="6" w:space="0" w:color="auto"/>
              <w:bottom w:val="single" w:sz="6" w:space="0" w:color="auto"/>
              <w:right w:val="single" w:sz="6" w:space="0" w:color="auto"/>
            </w:tcBorders>
            <w:shd w:val="clear" w:color="auto" w:fill="FFFFFF"/>
            <w:vAlign w:val="center"/>
          </w:tcPr>
          <w:p w14:paraId="0B57FDA9" w14:textId="77777777" w:rsidR="00C97EA7" w:rsidRDefault="00C97EA7">
            <w:pPr>
              <w:ind w:left="100" w:right="100"/>
            </w:pPr>
            <w:r>
              <w:rPr>
                <w:i/>
                <w:iCs/>
                <w:sz w:val="16"/>
                <w:szCs w:val="16"/>
                <w:shd w:val="clear" w:color="auto" w:fill="FFFFFF"/>
              </w:rPr>
              <w:t>Anadolu’nun İlk Yerleşim Yerlerinde Sosyal Hayat</w:t>
            </w:r>
          </w:p>
        </w:tc>
        <w:tc>
          <w:tcPr>
            <w:tcW w:w="1692" w:type="dxa"/>
            <w:tcBorders>
              <w:top w:val="single" w:sz="6" w:space="0" w:color="auto"/>
              <w:left w:val="single" w:sz="6" w:space="0" w:color="auto"/>
              <w:bottom w:val="single" w:sz="6" w:space="0" w:color="auto"/>
              <w:right w:val="single" w:sz="6" w:space="0" w:color="auto"/>
            </w:tcBorders>
            <w:shd w:val="clear" w:color="auto" w:fill="FFFFFF"/>
            <w:vAlign w:val="center"/>
          </w:tcPr>
          <w:p w14:paraId="49AAE501" w14:textId="77777777" w:rsidR="00C97EA7" w:rsidRDefault="00C97EA7">
            <w:pPr>
              <w:ind w:left="100" w:right="100"/>
            </w:pPr>
            <w:r>
              <w:rPr>
                <w:i/>
                <w:iCs/>
                <w:sz w:val="16"/>
                <w:szCs w:val="16"/>
                <w:shd w:val="clear" w:color="auto" w:fill="FFFFFF"/>
              </w:rPr>
              <w:t>SB.5.3.2. Anadolu’da ilk yerleşimleri kuran toplumların sosyal hayatlarına yönelik bakış açısı geliştirebilme</w:t>
            </w:r>
          </w:p>
        </w:tc>
        <w:tc>
          <w:tcPr>
            <w:tcW w:w="3209" w:type="dxa"/>
            <w:tcBorders>
              <w:top w:val="single" w:sz="6" w:space="0" w:color="auto"/>
              <w:left w:val="single" w:sz="6" w:space="0" w:color="auto"/>
              <w:bottom w:val="single" w:sz="6" w:space="0" w:color="auto"/>
              <w:right w:val="single" w:sz="6" w:space="0" w:color="auto"/>
            </w:tcBorders>
            <w:shd w:val="clear" w:color="auto" w:fill="FFFFFF"/>
            <w:vAlign w:val="center"/>
          </w:tcPr>
          <w:p w14:paraId="3C204270" w14:textId="1AA9CEE5" w:rsidR="00C97EA7" w:rsidRDefault="00C97EA7">
            <w:pPr>
              <w:ind w:left="100" w:right="100"/>
            </w:pPr>
            <w:r>
              <w:rPr>
                <w:i/>
                <w:iCs/>
                <w:sz w:val="14"/>
                <w:szCs w:val="14"/>
                <w:shd w:val="clear" w:color="auto" w:fill="FFFFFF"/>
              </w:rPr>
              <w:br/>
              <w:t xml:space="preserve"> c) Anadolu’da kurulmuş ilk yerleşmelerdeki toplumların sosyal hayatlarına yönelik kaynakları analiz eder. </w:t>
            </w:r>
            <w:r>
              <w:rPr>
                <w:i/>
                <w:iCs/>
                <w:sz w:val="14"/>
                <w:szCs w:val="14"/>
                <w:shd w:val="clear" w:color="auto" w:fill="FFFFFF"/>
              </w:rPr>
              <w:br/>
              <w:t xml:space="preserve"> </w:t>
            </w:r>
            <w:proofErr w:type="gramStart"/>
            <w:r>
              <w:rPr>
                <w:i/>
                <w:iCs/>
                <w:sz w:val="14"/>
                <w:szCs w:val="14"/>
                <w:shd w:val="clear" w:color="auto" w:fill="FFFFFF"/>
              </w:rPr>
              <w:t>ç</w:t>
            </w:r>
            <w:proofErr w:type="gramEnd"/>
            <w:r>
              <w:rPr>
                <w:i/>
                <w:iCs/>
                <w:sz w:val="14"/>
                <w:szCs w:val="14"/>
                <w:shd w:val="clear" w:color="auto" w:fill="FFFFFF"/>
              </w:rPr>
              <w:t xml:space="preserve">) Anadolu’da kurulmuş ilk yerleşmelerdeki toplumların sosyal hayatlarına unsurları günümüzdeki sosyal hayat unsurları ile karşılaştırır. </w:t>
            </w:r>
            <w:r>
              <w:rPr>
                <w:i/>
                <w:iCs/>
                <w:sz w:val="14"/>
                <w:szCs w:val="14"/>
                <w:shd w:val="clear" w:color="auto" w:fill="FFFFFF"/>
              </w:rPr>
              <w:br/>
              <w:t xml:space="preserve"> d) Anadolu’da kurulmuş ilk yerleşmelerdeki toplumların sosyal hayatlarını dönemin koşullarını göz önünde bulundurarak açıklar.</w:t>
            </w:r>
            <w:r>
              <w:rPr>
                <w:i/>
                <w:iCs/>
                <w:sz w:val="14"/>
                <w:szCs w:val="14"/>
                <w:shd w:val="clear" w:color="auto" w:fill="FFFFFF"/>
              </w:rPr>
              <w:br/>
              <w:t xml:space="preserve"> e) Anadolu’da kurulan ilk yerleşmelerdeki toplumların sosyal hayatlarına yönelik çıkarımda bulunur. </w:t>
            </w:r>
            <w:r>
              <w:rPr>
                <w:i/>
                <w:iCs/>
                <w:sz w:val="14"/>
                <w:szCs w:val="14"/>
                <w:shd w:val="clear" w:color="auto" w:fill="FFFFFF"/>
              </w:rPr>
              <w:br/>
              <w:t xml:space="preserve"> f) Çıkarımlarına dayanarak Anadolu’da kurulmuş ilk yerleşmelerde yaşayan toplumların sosyal hayatları ile ilgili bakış açısını kendi ifadeleriyle yansıtır.</w:t>
            </w:r>
          </w:p>
        </w:tc>
        <w:tc>
          <w:tcPr>
            <w:tcW w:w="1049" w:type="dxa"/>
            <w:tcBorders>
              <w:top w:val="single" w:sz="6" w:space="0" w:color="auto"/>
              <w:left w:val="single" w:sz="6" w:space="0" w:color="auto"/>
              <w:bottom w:val="single" w:sz="6" w:space="0" w:color="auto"/>
              <w:right w:val="single" w:sz="6" w:space="0" w:color="auto"/>
            </w:tcBorders>
            <w:shd w:val="clear" w:color="auto" w:fill="FFFFFF"/>
            <w:vAlign w:val="center"/>
          </w:tcPr>
          <w:p w14:paraId="3CA18BD1" w14:textId="77777777" w:rsidR="00C97EA7" w:rsidRDefault="00C97EA7">
            <w:pPr>
              <w:ind w:left="100" w:right="100"/>
            </w:pPr>
            <w:r>
              <w:rPr>
                <w:i/>
                <w:iCs/>
                <w:sz w:val="14"/>
                <w:szCs w:val="14"/>
                <w:shd w:val="clear" w:color="auto" w:fill="FFFFFF"/>
              </w:rPr>
              <w:t>SDB2.1. İletişim</w:t>
            </w:r>
            <w:r>
              <w:rPr>
                <w:i/>
                <w:iCs/>
                <w:sz w:val="14"/>
                <w:szCs w:val="14"/>
                <w:shd w:val="clear" w:color="auto" w:fill="FFFFFF"/>
              </w:rPr>
              <w:br/>
              <w:t xml:space="preserve"> SDB3.3. Sorumlu Karar Verme</w:t>
            </w:r>
          </w:p>
        </w:tc>
        <w:tc>
          <w:tcPr>
            <w:tcW w:w="1075" w:type="dxa"/>
            <w:tcBorders>
              <w:top w:val="single" w:sz="6" w:space="0" w:color="auto"/>
              <w:left w:val="single" w:sz="6" w:space="0" w:color="auto"/>
              <w:bottom w:val="single" w:sz="6" w:space="0" w:color="auto"/>
              <w:right w:val="single" w:sz="6" w:space="0" w:color="auto"/>
            </w:tcBorders>
            <w:shd w:val="clear" w:color="auto" w:fill="FFFFFF"/>
            <w:vAlign w:val="center"/>
          </w:tcPr>
          <w:p w14:paraId="1C7DB58F" w14:textId="77777777" w:rsidR="00C97EA7" w:rsidRDefault="00C97EA7">
            <w:pPr>
              <w:ind w:left="100" w:right="100"/>
            </w:pPr>
            <w:r>
              <w:rPr>
                <w:i/>
                <w:iCs/>
                <w:sz w:val="14"/>
                <w:szCs w:val="14"/>
                <w:shd w:val="clear" w:color="auto" w:fill="FFFFFF"/>
              </w:rPr>
              <w:t>D14. Saygı</w:t>
            </w:r>
            <w:r>
              <w:rPr>
                <w:i/>
                <w:iCs/>
                <w:sz w:val="14"/>
                <w:szCs w:val="14"/>
                <w:shd w:val="clear" w:color="auto" w:fill="FFFFFF"/>
              </w:rPr>
              <w:br/>
              <w:t xml:space="preserve"> D15. Sevgi</w:t>
            </w:r>
            <w:r>
              <w:rPr>
                <w:i/>
                <w:iCs/>
                <w:sz w:val="14"/>
                <w:szCs w:val="14"/>
                <w:shd w:val="clear" w:color="auto" w:fill="FFFFFF"/>
              </w:rPr>
              <w:br/>
              <w:t xml:space="preserve"> D19. Vatanseverlik</w:t>
            </w:r>
          </w:p>
        </w:tc>
        <w:tc>
          <w:tcPr>
            <w:tcW w:w="1181" w:type="dxa"/>
            <w:vMerge w:val="restart"/>
            <w:tcBorders>
              <w:top w:val="single" w:sz="6" w:space="0" w:color="auto"/>
              <w:left w:val="single" w:sz="6" w:space="0" w:color="auto"/>
              <w:right w:val="single" w:sz="6" w:space="0" w:color="auto"/>
            </w:tcBorders>
            <w:shd w:val="clear" w:color="auto" w:fill="FFFFFF"/>
            <w:vAlign w:val="center"/>
          </w:tcPr>
          <w:p w14:paraId="1DAAE041" w14:textId="77777777" w:rsidR="00C97EA7" w:rsidRDefault="00C97EA7">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r>
              <w:rPr>
                <w:i/>
                <w:iCs/>
                <w:sz w:val="14"/>
                <w:szCs w:val="14"/>
                <w:shd w:val="clear" w:color="auto" w:fill="FFFFFF"/>
              </w:rPr>
              <w:br/>
              <w:t xml:space="preserve"> OB5. Kültür Okuryazarlığı</w:t>
            </w:r>
            <w:r>
              <w:rPr>
                <w:i/>
                <w:iCs/>
                <w:sz w:val="14"/>
                <w:szCs w:val="14"/>
                <w:shd w:val="clear" w:color="auto" w:fill="FFFFFF"/>
              </w:rPr>
              <w:br/>
              <w:t xml:space="preserve"> OB8. Sürdürülebilirlik Okuryazarlığı</w:t>
            </w:r>
          </w:p>
        </w:tc>
        <w:tc>
          <w:tcPr>
            <w:tcW w:w="1406" w:type="dxa"/>
            <w:vMerge w:val="restart"/>
            <w:tcBorders>
              <w:top w:val="single" w:sz="6" w:space="0" w:color="auto"/>
              <w:left w:val="single" w:sz="6" w:space="0" w:color="auto"/>
              <w:right w:val="single" w:sz="6" w:space="0" w:color="auto"/>
            </w:tcBorders>
            <w:shd w:val="clear" w:color="auto" w:fill="FFFFFF"/>
            <w:vAlign w:val="center"/>
          </w:tcPr>
          <w:p w14:paraId="3F69E505" w14:textId="7FC7B4F7" w:rsidR="00C97EA7" w:rsidRDefault="00C97EA7" w:rsidP="00801025">
            <w:pPr>
              <w:ind w:left="100" w:right="100"/>
            </w:pPr>
            <w:r>
              <w:rPr>
                <w:i/>
                <w:iCs/>
                <w:sz w:val="14"/>
                <w:szCs w:val="14"/>
                <w:shd w:val="clear" w:color="auto" w:fill="FFFFFF"/>
              </w:rPr>
              <w:t xml:space="preserve">&gt;Gözlem formu Kontrol listesi </w:t>
            </w:r>
            <w:r>
              <w:rPr>
                <w:i/>
                <w:iCs/>
                <w:sz w:val="14"/>
                <w:szCs w:val="14"/>
                <w:shd w:val="clear" w:color="auto" w:fill="FFFFFF"/>
              </w:rPr>
              <w:br/>
              <w:t xml:space="preserve"> &gt;Bütüncül dereceli puanlama anahtarı </w:t>
            </w:r>
            <w:r>
              <w:rPr>
                <w:i/>
                <w:iCs/>
                <w:sz w:val="14"/>
                <w:szCs w:val="14"/>
                <w:shd w:val="clear" w:color="auto" w:fill="FFFFFF"/>
              </w:rPr>
              <w:br/>
              <w:t xml:space="preserve"> &gt;Derecelendirme ölçeği </w:t>
            </w:r>
            <w:r>
              <w:rPr>
                <w:i/>
                <w:iCs/>
                <w:sz w:val="14"/>
                <w:szCs w:val="14"/>
                <w:shd w:val="clear" w:color="auto" w:fill="FFFFFF"/>
              </w:rPr>
              <w:br/>
              <w:t xml:space="preserve"> &gt;Karşılaştırma tablosu </w:t>
            </w:r>
            <w:r>
              <w:rPr>
                <w:i/>
                <w:iCs/>
                <w:sz w:val="14"/>
                <w:szCs w:val="14"/>
                <w:shd w:val="clear" w:color="auto" w:fill="FFFFFF"/>
              </w:rPr>
              <w:br/>
              <w:t xml:space="preserve"> &gt;İnfografik </w:t>
            </w:r>
            <w:r>
              <w:rPr>
                <w:i/>
                <w:iCs/>
                <w:sz w:val="14"/>
                <w:szCs w:val="14"/>
                <w:shd w:val="clear" w:color="auto" w:fill="FFFFFF"/>
              </w:rPr>
              <w:br/>
              <w:t xml:space="preserve"> &gt;Performans görevi</w:t>
            </w:r>
          </w:p>
        </w:tc>
        <w:tc>
          <w:tcPr>
            <w:tcW w:w="1360" w:type="dxa"/>
            <w:tcBorders>
              <w:top w:val="single" w:sz="6" w:space="0" w:color="auto"/>
              <w:left w:val="single" w:sz="6" w:space="0" w:color="auto"/>
              <w:bottom w:val="single" w:sz="6" w:space="0" w:color="auto"/>
              <w:right w:val="single" w:sz="6" w:space="0" w:color="auto"/>
            </w:tcBorders>
            <w:shd w:val="clear" w:color="auto" w:fill="FFFFFF"/>
            <w:vAlign w:val="center"/>
          </w:tcPr>
          <w:p w14:paraId="5C83CEA0" w14:textId="77777777" w:rsidR="00C97EA7" w:rsidRDefault="00C97EA7">
            <w:pPr>
              <w:ind w:left="100" w:right="100"/>
            </w:pPr>
            <w:r>
              <w:rPr>
                <w:b/>
                <w:bCs/>
                <w:i/>
                <w:iCs/>
                <w:sz w:val="14"/>
                <w:szCs w:val="14"/>
                <w:shd w:val="clear" w:color="auto" w:fill="FFFFFF"/>
              </w:rPr>
              <w:t>*Enerji Tasarrufu Haftası</w:t>
            </w:r>
          </w:p>
        </w:tc>
      </w:tr>
      <w:tr w:rsidR="00C97EA7" w14:paraId="10CE50AB" w14:textId="77777777" w:rsidTr="00801025">
        <w:trPr>
          <w:trHeight w:val="1000"/>
        </w:trPr>
        <w:tc>
          <w:tcPr>
            <w:tcW w:w="621"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5D89EFD" w14:textId="2A3CFF72" w:rsidR="00C97EA7" w:rsidRPr="00B56C38" w:rsidRDefault="00680970">
            <w:pPr>
              <w:ind w:left="5" w:right="5"/>
              <w:jc w:val="center"/>
              <w:rPr>
                <w:b/>
                <w:bCs/>
              </w:rPr>
            </w:pPr>
            <w:proofErr w:type="gramStart"/>
            <w:r w:rsidRPr="00B56C38">
              <w:rPr>
                <w:b/>
                <w:bCs/>
              </w:rPr>
              <w:t>12 -</w:t>
            </w:r>
            <w:proofErr w:type="gramEnd"/>
            <w:r w:rsidRPr="00B56C38">
              <w:rPr>
                <w:b/>
                <w:bCs/>
              </w:rPr>
              <w:t xml:space="preserve"> 16 Ocak</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32580BA1" w14:textId="77777777" w:rsidR="00C97EA7" w:rsidRDefault="00C97EA7">
            <w:pPr>
              <w:ind w:left="5" w:right="5"/>
              <w:jc w:val="center"/>
            </w:pPr>
            <w:r>
              <w:rPr>
                <w:b/>
                <w:bCs/>
                <w:sz w:val="16"/>
                <w:szCs w:val="16"/>
                <w:shd w:val="clear" w:color="auto" w:fill="F2F2F2"/>
              </w:rPr>
              <w:t>18. Hafta</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6C2F068" w14:textId="77777777" w:rsidR="00C97EA7" w:rsidRDefault="00C97EA7">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2F8DCC94" w14:textId="77777777" w:rsidR="00C97EA7" w:rsidRDefault="00C97EA7">
            <w:pPr>
              <w:ind w:left="100" w:right="100"/>
            </w:pPr>
            <w:r>
              <w:rPr>
                <w:b/>
                <w:bCs/>
                <w:i/>
                <w:iCs/>
                <w:sz w:val="16"/>
                <w:szCs w:val="16"/>
                <w:shd w:val="clear" w:color="auto" w:fill="FFFFFF"/>
              </w:rPr>
              <w:t>SB.5.3.ORTAK MİRASIMIZ</w:t>
            </w:r>
          </w:p>
        </w:tc>
        <w:tc>
          <w:tcPr>
            <w:tcW w:w="1432" w:type="dxa"/>
            <w:tcBorders>
              <w:top w:val="single" w:sz="6" w:space="0" w:color="auto"/>
              <w:left w:val="single" w:sz="6" w:space="0" w:color="auto"/>
              <w:bottom w:val="single" w:sz="6" w:space="0" w:color="auto"/>
              <w:right w:val="single" w:sz="6" w:space="0" w:color="auto"/>
            </w:tcBorders>
            <w:shd w:val="clear" w:color="auto" w:fill="FFFFFF"/>
            <w:vAlign w:val="center"/>
          </w:tcPr>
          <w:p w14:paraId="6DEE1AE9" w14:textId="77777777" w:rsidR="00C97EA7" w:rsidRDefault="00C97EA7">
            <w:pPr>
              <w:ind w:left="100" w:right="100"/>
            </w:pPr>
            <w:r>
              <w:rPr>
                <w:i/>
                <w:iCs/>
                <w:sz w:val="16"/>
                <w:szCs w:val="16"/>
                <w:shd w:val="clear" w:color="auto" w:fill="FFFFFF"/>
              </w:rPr>
              <w:t>Mezopotamya ve Anadolu Medeniyetlerinin Ortak Mirasa Katkıları</w:t>
            </w:r>
          </w:p>
        </w:tc>
        <w:tc>
          <w:tcPr>
            <w:tcW w:w="1692" w:type="dxa"/>
            <w:tcBorders>
              <w:top w:val="single" w:sz="6" w:space="0" w:color="auto"/>
              <w:left w:val="single" w:sz="6" w:space="0" w:color="auto"/>
              <w:bottom w:val="single" w:sz="6" w:space="0" w:color="auto"/>
              <w:right w:val="single" w:sz="6" w:space="0" w:color="auto"/>
            </w:tcBorders>
            <w:shd w:val="clear" w:color="auto" w:fill="FFFFFF"/>
            <w:vAlign w:val="center"/>
          </w:tcPr>
          <w:p w14:paraId="628B51FB" w14:textId="77777777" w:rsidR="00C97EA7" w:rsidRDefault="00C97EA7">
            <w:pPr>
              <w:ind w:left="100" w:right="100"/>
            </w:pPr>
            <w:r>
              <w:rPr>
                <w:i/>
                <w:iCs/>
                <w:sz w:val="16"/>
                <w:szCs w:val="16"/>
                <w:shd w:val="clear" w:color="auto" w:fill="FFFFFF"/>
              </w:rPr>
              <w:t>SB.5.3.3. Mezopotamya ve Anadolu medeniyetlerinin ortak mirasa katkılarını karşılaştırabilme</w:t>
            </w:r>
          </w:p>
        </w:tc>
        <w:tc>
          <w:tcPr>
            <w:tcW w:w="3209" w:type="dxa"/>
            <w:tcBorders>
              <w:top w:val="single" w:sz="6" w:space="0" w:color="auto"/>
              <w:left w:val="single" w:sz="6" w:space="0" w:color="auto"/>
              <w:bottom w:val="single" w:sz="6" w:space="0" w:color="auto"/>
              <w:right w:val="single" w:sz="6" w:space="0" w:color="auto"/>
            </w:tcBorders>
            <w:shd w:val="clear" w:color="auto" w:fill="FFFFFF"/>
            <w:vAlign w:val="center"/>
          </w:tcPr>
          <w:p w14:paraId="15D4F569" w14:textId="77777777" w:rsidR="00C97EA7" w:rsidRDefault="00C97EA7">
            <w:pPr>
              <w:ind w:left="100" w:right="100"/>
            </w:pPr>
            <w:r>
              <w:rPr>
                <w:i/>
                <w:iCs/>
                <w:sz w:val="14"/>
                <w:szCs w:val="14"/>
                <w:shd w:val="clear" w:color="auto" w:fill="FFFFFF"/>
              </w:rPr>
              <w:t xml:space="preserve">a) Mezopotamya ve Anadolu medeniyetlerinin ortak kültürel mirasa katkılarını belirler. </w:t>
            </w:r>
            <w:r>
              <w:rPr>
                <w:i/>
                <w:iCs/>
                <w:sz w:val="14"/>
                <w:szCs w:val="14"/>
                <w:shd w:val="clear" w:color="auto" w:fill="FFFFFF"/>
              </w:rPr>
              <w:br/>
              <w:t xml:space="preserve"> b) Mezopotamya ve Anadolu medeniyetlerinin ortak kültürel mirasa katkılarının benzerliklerini listeler.</w:t>
            </w:r>
            <w:r>
              <w:rPr>
                <w:i/>
                <w:iCs/>
                <w:sz w:val="14"/>
                <w:szCs w:val="14"/>
                <w:shd w:val="clear" w:color="auto" w:fill="FFFFFF"/>
              </w:rPr>
              <w:br/>
              <w:t xml:space="preserve"> c) Mezopotamya ve Anadolu medeniyetlerinin ortak kültürel mirasa katkılarının farklılıklarını listeler.</w:t>
            </w:r>
          </w:p>
        </w:tc>
        <w:tc>
          <w:tcPr>
            <w:tcW w:w="1049" w:type="dxa"/>
            <w:tcBorders>
              <w:top w:val="single" w:sz="6" w:space="0" w:color="auto"/>
              <w:left w:val="single" w:sz="6" w:space="0" w:color="auto"/>
              <w:bottom w:val="single" w:sz="6" w:space="0" w:color="auto"/>
              <w:right w:val="single" w:sz="6" w:space="0" w:color="auto"/>
            </w:tcBorders>
            <w:shd w:val="clear" w:color="auto" w:fill="FFFFFF"/>
            <w:vAlign w:val="center"/>
          </w:tcPr>
          <w:p w14:paraId="25D76DDA" w14:textId="77777777" w:rsidR="00C97EA7" w:rsidRDefault="00C97EA7">
            <w:pPr>
              <w:ind w:left="100" w:right="100"/>
            </w:pPr>
            <w:r>
              <w:rPr>
                <w:i/>
                <w:iCs/>
                <w:sz w:val="14"/>
                <w:szCs w:val="14"/>
                <w:shd w:val="clear" w:color="auto" w:fill="FFFFFF"/>
              </w:rPr>
              <w:t>SDB2.1. İletişim</w:t>
            </w:r>
            <w:r>
              <w:rPr>
                <w:i/>
                <w:iCs/>
                <w:sz w:val="14"/>
                <w:szCs w:val="14"/>
                <w:shd w:val="clear" w:color="auto" w:fill="FFFFFF"/>
              </w:rPr>
              <w:br/>
              <w:t xml:space="preserve"> SDB3.3. Sorumlu Karar Verme</w:t>
            </w:r>
          </w:p>
        </w:tc>
        <w:tc>
          <w:tcPr>
            <w:tcW w:w="1075" w:type="dxa"/>
            <w:tcBorders>
              <w:top w:val="single" w:sz="6" w:space="0" w:color="auto"/>
              <w:left w:val="single" w:sz="6" w:space="0" w:color="auto"/>
              <w:bottom w:val="single" w:sz="6" w:space="0" w:color="auto"/>
              <w:right w:val="single" w:sz="6" w:space="0" w:color="auto"/>
            </w:tcBorders>
            <w:shd w:val="clear" w:color="auto" w:fill="FFFFFF"/>
            <w:vAlign w:val="center"/>
          </w:tcPr>
          <w:p w14:paraId="549DFA38" w14:textId="77777777" w:rsidR="00C97EA7" w:rsidRDefault="00C97EA7">
            <w:pPr>
              <w:ind w:left="100" w:right="100"/>
            </w:pPr>
            <w:r>
              <w:rPr>
                <w:i/>
                <w:iCs/>
                <w:sz w:val="14"/>
                <w:szCs w:val="14"/>
                <w:shd w:val="clear" w:color="auto" w:fill="FFFFFF"/>
              </w:rPr>
              <w:t>D14. Saygı</w:t>
            </w:r>
            <w:r>
              <w:rPr>
                <w:i/>
                <w:iCs/>
                <w:sz w:val="14"/>
                <w:szCs w:val="14"/>
                <w:shd w:val="clear" w:color="auto" w:fill="FFFFFF"/>
              </w:rPr>
              <w:br/>
              <w:t xml:space="preserve"> D15. Sevgi</w:t>
            </w:r>
            <w:r>
              <w:rPr>
                <w:i/>
                <w:iCs/>
                <w:sz w:val="14"/>
                <w:szCs w:val="14"/>
                <w:shd w:val="clear" w:color="auto" w:fill="FFFFFF"/>
              </w:rPr>
              <w:br/>
              <w:t xml:space="preserve"> D19. Vatanseverlik</w:t>
            </w:r>
          </w:p>
        </w:tc>
        <w:tc>
          <w:tcPr>
            <w:tcW w:w="1181" w:type="dxa"/>
            <w:vMerge/>
            <w:tcBorders>
              <w:left w:val="single" w:sz="6" w:space="0" w:color="auto"/>
              <w:bottom w:val="single" w:sz="6" w:space="0" w:color="auto"/>
              <w:right w:val="single" w:sz="6" w:space="0" w:color="auto"/>
            </w:tcBorders>
            <w:shd w:val="clear" w:color="auto" w:fill="FFFFFF"/>
            <w:vAlign w:val="center"/>
          </w:tcPr>
          <w:p w14:paraId="4B950EC2" w14:textId="34CC7C93" w:rsidR="00C97EA7" w:rsidRDefault="00C97EA7">
            <w:pPr>
              <w:ind w:left="100" w:right="100"/>
            </w:pPr>
          </w:p>
        </w:tc>
        <w:tc>
          <w:tcPr>
            <w:tcW w:w="1406" w:type="dxa"/>
            <w:vMerge/>
            <w:tcBorders>
              <w:left w:val="single" w:sz="6" w:space="0" w:color="auto"/>
              <w:bottom w:val="single" w:sz="6" w:space="0" w:color="auto"/>
              <w:right w:val="single" w:sz="6" w:space="0" w:color="auto"/>
            </w:tcBorders>
            <w:shd w:val="clear" w:color="auto" w:fill="FFFFFF"/>
            <w:vAlign w:val="center"/>
          </w:tcPr>
          <w:p w14:paraId="30640F34" w14:textId="29175940" w:rsidR="00C97EA7" w:rsidRDefault="00C97EA7">
            <w:pPr>
              <w:ind w:left="100" w:right="100"/>
            </w:pPr>
          </w:p>
        </w:tc>
        <w:tc>
          <w:tcPr>
            <w:tcW w:w="1360" w:type="dxa"/>
            <w:tcBorders>
              <w:top w:val="single" w:sz="6" w:space="0" w:color="auto"/>
              <w:left w:val="single" w:sz="6" w:space="0" w:color="auto"/>
              <w:bottom w:val="single" w:sz="6" w:space="0" w:color="auto"/>
              <w:right w:val="single" w:sz="6" w:space="0" w:color="auto"/>
            </w:tcBorders>
            <w:shd w:val="clear" w:color="auto" w:fill="FFFFFF"/>
            <w:vAlign w:val="center"/>
          </w:tcPr>
          <w:p w14:paraId="09A818DB" w14:textId="77777777" w:rsidR="00C97EA7" w:rsidRDefault="00C97EA7">
            <w:pPr>
              <w:ind w:left="100" w:right="100"/>
            </w:pPr>
          </w:p>
        </w:tc>
      </w:tr>
      <w:tr w:rsidR="00F02AD4" w14:paraId="5D997D4B" w14:textId="77777777" w:rsidTr="00C97EA7">
        <w:trPr>
          <w:trHeight w:val="500"/>
        </w:trPr>
        <w:tc>
          <w:tcPr>
            <w:tcW w:w="15647" w:type="dxa"/>
            <w:gridSpan w:val="12"/>
            <w:tcBorders>
              <w:top w:val="single" w:sz="6" w:space="0" w:color="auto"/>
              <w:left w:val="single" w:sz="6" w:space="0" w:color="auto"/>
              <w:bottom w:val="single" w:sz="6" w:space="0" w:color="auto"/>
              <w:right w:val="single" w:sz="6" w:space="0" w:color="auto"/>
            </w:tcBorders>
            <w:shd w:val="clear" w:color="auto" w:fill="F2F2F2"/>
            <w:vAlign w:val="center"/>
          </w:tcPr>
          <w:p w14:paraId="55F9720F" w14:textId="09D8BD0A" w:rsidR="00F02AD4" w:rsidRDefault="00680970">
            <w:pPr>
              <w:jc w:val="center"/>
            </w:pPr>
            <w:r>
              <w:rPr>
                <w:b/>
                <w:bCs/>
              </w:rPr>
              <w:t>Şubat Tatili (19-30 Ocak)</w:t>
            </w:r>
          </w:p>
        </w:tc>
      </w:tr>
      <w:tr w:rsidR="00C97EA7" w14:paraId="1CE23EDE" w14:textId="77777777" w:rsidTr="00C50A01">
        <w:trPr>
          <w:trHeight w:val="1000"/>
        </w:trPr>
        <w:tc>
          <w:tcPr>
            <w:tcW w:w="621"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46889E6" w14:textId="30369DCF" w:rsidR="00C97EA7" w:rsidRPr="00B56C38" w:rsidRDefault="00680970">
            <w:pPr>
              <w:ind w:left="5" w:right="5"/>
              <w:jc w:val="center"/>
              <w:rPr>
                <w:b/>
                <w:bCs/>
              </w:rPr>
            </w:pPr>
            <w:proofErr w:type="gramStart"/>
            <w:r w:rsidRPr="00B56C38">
              <w:rPr>
                <w:b/>
                <w:bCs/>
              </w:rPr>
              <w:lastRenderedPageBreak/>
              <w:t>02 -</w:t>
            </w:r>
            <w:proofErr w:type="gramEnd"/>
            <w:r w:rsidRPr="00B56C38">
              <w:rPr>
                <w:b/>
                <w:bCs/>
              </w:rPr>
              <w:t xml:space="preserve"> 06 Şubat</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97F2CBA" w14:textId="77777777" w:rsidR="00C97EA7" w:rsidRDefault="00C97EA7">
            <w:pPr>
              <w:ind w:left="5" w:right="5"/>
              <w:jc w:val="center"/>
            </w:pPr>
            <w:r>
              <w:rPr>
                <w:b/>
                <w:bCs/>
                <w:sz w:val="16"/>
                <w:szCs w:val="16"/>
                <w:shd w:val="clear" w:color="auto" w:fill="F2F2F2"/>
              </w:rPr>
              <w:t>19. Hafta</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3EE38BD3" w14:textId="77777777" w:rsidR="00C97EA7" w:rsidRDefault="00C97EA7">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3A77F698" w14:textId="77777777" w:rsidR="00C97EA7" w:rsidRDefault="00C97EA7">
            <w:pPr>
              <w:ind w:left="100" w:right="100"/>
            </w:pPr>
            <w:r>
              <w:rPr>
                <w:b/>
                <w:bCs/>
                <w:i/>
                <w:iCs/>
                <w:sz w:val="16"/>
                <w:szCs w:val="16"/>
                <w:shd w:val="clear" w:color="auto" w:fill="FFFFFF"/>
              </w:rPr>
              <w:t>SB.5.3.ORTAK MİRASIMIZ</w:t>
            </w:r>
          </w:p>
        </w:tc>
        <w:tc>
          <w:tcPr>
            <w:tcW w:w="1432" w:type="dxa"/>
            <w:tcBorders>
              <w:top w:val="single" w:sz="6" w:space="0" w:color="auto"/>
              <w:left w:val="single" w:sz="6" w:space="0" w:color="auto"/>
              <w:bottom w:val="single" w:sz="6" w:space="0" w:color="auto"/>
              <w:right w:val="single" w:sz="6" w:space="0" w:color="auto"/>
            </w:tcBorders>
            <w:shd w:val="clear" w:color="auto" w:fill="FFFFFF"/>
            <w:vAlign w:val="center"/>
          </w:tcPr>
          <w:p w14:paraId="273BF000" w14:textId="77777777" w:rsidR="00C97EA7" w:rsidRDefault="00C97EA7">
            <w:pPr>
              <w:ind w:left="100" w:right="100"/>
            </w:pPr>
            <w:r>
              <w:rPr>
                <w:i/>
                <w:iCs/>
                <w:sz w:val="16"/>
                <w:szCs w:val="16"/>
                <w:shd w:val="clear" w:color="auto" w:fill="FFFFFF"/>
              </w:rPr>
              <w:t>Mezopotamya ve Anadolu Medeniyetlerinin Ortak Mirasa Katkıları</w:t>
            </w:r>
          </w:p>
        </w:tc>
        <w:tc>
          <w:tcPr>
            <w:tcW w:w="1692" w:type="dxa"/>
            <w:tcBorders>
              <w:top w:val="single" w:sz="6" w:space="0" w:color="auto"/>
              <w:left w:val="single" w:sz="6" w:space="0" w:color="auto"/>
              <w:bottom w:val="single" w:sz="6" w:space="0" w:color="auto"/>
              <w:right w:val="single" w:sz="6" w:space="0" w:color="auto"/>
            </w:tcBorders>
            <w:shd w:val="clear" w:color="auto" w:fill="FFFFFF"/>
            <w:vAlign w:val="center"/>
          </w:tcPr>
          <w:p w14:paraId="4172EE1E" w14:textId="77777777" w:rsidR="00C97EA7" w:rsidRDefault="00C97EA7">
            <w:pPr>
              <w:ind w:left="100" w:right="100"/>
            </w:pPr>
            <w:r>
              <w:rPr>
                <w:i/>
                <w:iCs/>
                <w:sz w:val="16"/>
                <w:szCs w:val="16"/>
                <w:shd w:val="clear" w:color="auto" w:fill="FFFFFF"/>
              </w:rPr>
              <w:t>SB.5.3.3. Mezopotamya ve Anadolu medeniyetlerinin ortak mirasa katkılarını karşılaştırabilme</w:t>
            </w:r>
          </w:p>
        </w:tc>
        <w:tc>
          <w:tcPr>
            <w:tcW w:w="3209" w:type="dxa"/>
            <w:tcBorders>
              <w:top w:val="single" w:sz="6" w:space="0" w:color="auto"/>
              <w:left w:val="single" w:sz="6" w:space="0" w:color="auto"/>
              <w:bottom w:val="single" w:sz="6" w:space="0" w:color="auto"/>
              <w:right w:val="single" w:sz="6" w:space="0" w:color="auto"/>
            </w:tcBorders>
            <w:shd w:val="clear" w:color="auto" w:fill="FFFFFF"/>
            <w:vAlign w:val="center"/>
          </w:tcPr>
          <w:p w14:paraId="7125BEA0" w14:textId="77777777" w:rsidR="00C97EA7" w:rsidRDefault="00C97EA7">
            <w:pPr>
              <w:ind w:left="100" w:right="100"/>
            </w:pPr>
            <w:r>
              <w:rPr>
                <w:i/>
                <w:iCs/>
                <w:sz w:val="14"/>
                <w:szCs w:val="14"/>
                <w:shd w:val="clear" w:color="auto" w:fill="FFFFFF"/>
              </w:rPr>
              <w:t xml:space="preserve">a) Mezopotamya ve Anadolu medeniyetlerinin ortak kültürel mirasa katkılarını belirler. </w:t>
            </w:r>
            <w:r>
              <w:rPr>
                <w:i/>
                <w:iCs/>
                <w:sz w:val="14"/>
                <w:szCs w:val="14"/>
                <w:shd w:val="clear" w:color="auto" w:fill="FFFFFF"/>
              </w:rPr>
              <w:br/>
              <w:t xml:space="preserve"> b) Mezopotamya ve Anadolu medeniyetlerinin ortak kültürel mirasa katkılarının benzerliklerini listeler.</w:t>
            </w:r>
            <w:r>
              <w:rPr>
                <w:i/>
                <w:iCs/>
                <w:sz w:val="14"/>
                <w:szCs w:val="14"/>
                <w:shd w:val="clear" w:color="auto" w:fill="FFFFFF"/>
              </w:rPr>
              <w:br/>
              <w:t xml:space="preserve"> c) Mezopotamya ve Anadolu medeniyetlerinin ortak kültürel mirasa katkılarının farklılıklarını listeler.</w:t>
            </w:r>
          </w:p>
        </w:tc>
        <w:tc>
          <w:tcPr>
            <w:tcW w:w="1049" w:type="dxa"/>
            <w:tcBorders>
              <w:top w:val="single" w:sz="6" w:space="0" w:color="auto"/>
              <w:left w:val="single" w:sz="6" w:space="0" w:color="auto"/>
              <w:bottom w:val="single" w:sz="6" w:space="0" w:color="auto"/>
              <w:right w:val="single" w:sz="6" w:space="0" w:color="auto"/>
            </w:tcBorders>
            <w:shd w:val="clear" w:color="auto" w:fill="FFFFFF"/>
            <w:vAlign w:val="center"/>
          </w:tcPr>
          <w:p w14:paraId="500EF623" w14:textId="77777777" w:rsidR="00C97EA7" w:rsidRDefault="00C97EA7">
            <w:pPr>
              <w:ind w:left="100" w:right="100"/>
            </w:pPr>
            <w:r>
              <w:rPr>
                <w:i/>
                <w:iCs/>
                <w:sz w:val="14"/>
                <w:szCs w:val="14"/>
                <w:shd w:val="clear" w:color="auto" w:fill="FFFFFF"/>
              </w:rPr>
              <w:t>SDB2.1. İletişim</w:t>
            </w:r>
            <w:r>
              <w:rPr>
                <w:i/>
                <w:iCs/>
                <w:sz w:val="14"/>
                <w:szCs w:val="14"/>
                <w:shd w:val="clear" w:color="auto" w:fill="FFFFFF"/>
              </w:rPr>
              <w:br/>
              <w:t xml:space="preserve"> SDB3.3. Sorumlu Karar Verme</w:t>
            </w:r>
          </w:p>
        </w:tc>
        <w:tc>
          <w:tcPr>
            <w:tcW w:w="1075" w:type="dxa"/>
            <w:tcBorders>
              <w:top w:val="single" w:sz="6" w:space="0" w:color="auto"/>
              <w:left w:val="single" w:sz="6" w:space="0" w:color="auto"/>
              <w:bottom w:val="single" w:sz="6" w:space="0" w:color="auto"/>
              <w:right w:val="single" w:sz="6" w:space="0" w:color="auto"/>
            </w:tcBorders>
            <w:shd w:val="clear" w:color="auto" w:fill="FFFFFF"/>
            <w:vAlign w:val="center"/>
          </w:tcPr>
          <w:p w14:paraId="690579D9" w14:textId="77777777" w:rsidR="00C97EA7" w:rsidRDefault="00C97EA7">
            <w:pPr>
              <w:ind w:left="100" w:right="100"/>
            </w:pPr>
            <w:r>
              <w:rPr>
                <w:i/>
                <w:iCs/>
                <w:sz w:val="14"/>
                <w:szCs w:val="14"/>
                <w:shd w:val="clear" w:color="auto" w:fill="FFFFFF"/>
              </w:rPr>
              <w:t>D14. Saygı</w:t>
            </w:r>
            <w:r>
              <w:rPr>
                <w:i/>
                <w:iCs/>
                <w:sz w:val="14"/>
                <w:szCs w:val="14"/>
                <w:shd w:val="clear" w:color="auto" w:fill="FFFFFF"/>
              </w:rPr>
              <w:br/>
              <w:t xml:space="preserve"> D15. Sevgi</w:t>
            </w:r>
            <w:r>
              <w:rPr>
                <w:i/>
                <w:iCs/>
                <w:sz w:val="14"/>
                <w:szCs w:val="14"/>
                <w:shd w:val="clear" w:color="auto" w:fill="FFFFFF"/>
              </w:rPr>
              <w:br/>
              <w:t xml:space="preserve"> D19. Vatanseverlik</w:t>
            </w:r>
          </w:p>
        </w:tc>
        <w:tc>
          <w:tcPr>
            <w:tcW w:w="1181" w:type="dxa"/>
            <w:tcBorders>
              <w:top w:val="single" w:sz="6" w:space="0" w:color="auto"/>
              <w:left w:val="single" w:sz="6" w:space="0" w:color="auto"/>
              <w:bottom w:val="single" w:sz="6" w:space="0" w:color="auto"/>
              <w:right w:val="single" w:sz="6" w:space="0" w:color="auto"/>
            </w:tcBorders>
            <w:shd w:val="clear" w:color="auto" w:fill="FFFFFF"/>
            <w:vAlign w:val="center"/>
          </w:tcPr>
          <w:p w14:paraId="12207192" w14:textId="77777777" w:rsidR="00C97EA7" w:rsidRDefault="00C97EA7">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r>
              <w:rPr>
                <w:i/>
                <w:iCs/>
                <w:sz w:val="14"/>
                <w:szCs w:val="14"/>
                <w:shd w:val="clear" w:color="auto" w:fill="FFFFFF"/>
              </w:rPr>
              <w:br/>
              <w:t xml:space="preserve"> OB5. Kültür Okuryazarlığı</w:t>
            </w:r>
            <w:r>
              <w:rPr>
                <w:i/>
                <w:iCs/>
                <w:sz w:val="14"/>
                <w:szCs w:val="14"/>
                <w:shd w:val="clear" w:color="auto" w:fill="FFFFFF"/>
              </w:rPr>
              <w:br/>
              <w:t xml:space="preserve"> OB8. Sürdürülebilirlik Okuryazarlığı</w:t>
            </w:r>
          </w:p>
        </w:tc>
        <w:tc>
          <w:tcPr>
            <w:tcW w:w="1406" w:type="dxa"/>
            <w:vMerge w:val="restart"/>
            <w:tcBorders>
              <w:top w:val="single" w:sz="6" w:space="0" w:color="auto"/>
              <w:left w:val="single" w:sz="6" w:space="0" w:color="auto"/>
              <w:right w:val="single" w:sz="6" w:space="0" w:color="auto"/>
            </w:tcBorders>
            <w:shd w:val="clear" w:color="auto" w:fill="FFFFFF"/>
            <w:vAlign w:val="center"/>
          </w:tcPr>
          <w:p w14:paraId="01B1AB8F" w14:textId="77777777" w:rsidR="00C97EA7" w:rsidRDefault="00C97EA7">
            <w:pPr>
              <w:ind w:left="100" w:right="100"/>
            </w:pPr>
            <w:r>
              <w:rPr>
                <w:i/>
                <w:iCs/>
                <w:sz w:val="14"/>
                <w:szCs w:val="14"/>
                <w:shd w:val="clear" w:color="auto" w:fill="FFFFFF"/>
              </w:rPr>
              <w:t xml:space="preserve">&gt;Gözlem formu </w:t>
            </w:r>
            <w:r>
              <w:rPr>
                <w:i/>
                <w:iCs/>
                <w:sz w:val="14"/>
                <w:szCs w:val="14"/>
                <w:shd w:val="clear" w:color="auto" w:fill="FFFFFF"/>
              </w:rPr>
              <w:br/>
              <w:t xml:space="preserve"> &gt;Kontrol listesi </w:t>
            </w:r>
            <w:r>
              <w:rPr>
                <w:i/>
                <w:iCs/>
                <w:sz w:val="14"/>
                <w:szCs w:val="14"/>
                <w:shd w:val="clear" w:color="auto" w:fill="FFFFFF"/>
              </w:rPr>
              <w:br/>
              <w:t xml:space="preserve"> &gt;Derecelendirme ölçeği </w:t>
            </w:r>
            <w:r>
              <w:rPr>
                <w:i/>
                <w:iCs/>
                <w:sz w:val="14"/>
                <w:szCs w:val="14"/>
                <w:shd w:val="clear" w:color="auto" w:fill="FFFFFF"/>
              </w:rPr>
              <w:br/>
              <w:t xml:space="preserve"> &gt;Bütüncül dereceli puanlama anahtarı </w:t>
            </w:r>
            <w:r>
              <w:rPr>
                <w:i/>
                <w:iCs/>
                <w:sz w:val="14"/>
                <w:szCs w:val="14"/>
                <w:shd w:val="clear" w:color="auto" w:fill="FFFFFF"/>
              </w:rPr>
              <w:br/>
              <w:t xml:space="preserve"> &gt;Çalışma yaprağı </w:t>
            </w:r>
            <w:r>
              <w:rPr>
                <w:i/>
                <w:iCs/>
                <w:sz w:val="14"/>
                <w:szCs w:val="14"/>
                <w:shd w:val="clear" w:color="auto" w:fill="FFFFFF"/>
              </w:rPr>
              <w:br/>
              <w:t xml:space="preserve"> &gt;Performans görevi </w:t>
            </w:r>
            <w:r>
              <w:rPr>
                <w:i/>
                <w:iCs/>
                <w:sz w:val="14"/>
                <w:szCs w:val="14"/>
                <w:shd w:val="clear" w:color="auto" w:fill="FFFFFF"/>
              </w:rPr>
              <w:br/>
              <w:t xml:space="preserve"> &gt;</w:t>
            </w:r>
            <w:proofErr w:type="spellStart"/>
            <w:r>
              <w:rPr>
                <w:i/>
                <w:iCs/>
                <w:sz w:val="14"/>
                <w:szCs w:val="14"/>
                <w:shd w:val="clear" w:color="auto" w:fill="FFFFFF"/>
              </w:rPr>
              <w:t>Frayer</w:t>
            </w:r>
            <w:proofErr w:type="spellEnd"/>
            <w:r>
              <w:rPr>
                <w:i/>
                <w:iCs/>
                <w:sz w:val="14"/>
                <w:szCs w:val="14"/>
                <w:shd w:val="clear" w:color="auto" w:fill="FFFFFF"/>
              </w:rPr>
              <w:t xml:space="preserve"> Modeli Kelime ilişkilendirme testi </w:t>
            </w:r>
            <w:r>
              <w:rPr>
                <w:i/>
                <w:iCs/>
                <w:sz w:val="14"/>
                <w:szCs w:val="14"/>
                <w:shd w:val="clear" w:color="auto" w:fill="FFFFFF"/>
              </w:rPr>
              <w:br/>
              <w:t xml:space="preserve"> &gt;Doğru-yanlış testleri </w:t>
            </w:r>
            <w:r>
              <w:rPr>
                <w:i/>
                <w:iCs/>
                <w:sz w:val="14"/>
                <w:szCs w:val="14"/>
                <w:shd w:val="clear" w:color="auto" w:fill="FFFFFF"/>
              </w:rPr>
              <w:br/>
              <w:t xml:space="preserve"> &gt;Tanılayıcı dallanmış ağaç</w:t>
            </w:r>
          </w:p>
        </w:tc>
        <w:tc>
          <w:tcPr>
            <w:tcW w:w="1360" w:type="dxa"/>
            <w:tcBorders>
              <w:top w:val="single" w:sz="6" w:space="0" w:color="auto"/>
              <w:left w:val="single" w:sz="6" w:space="0" w:color="auto"/>
              <w:bottom w:val="single" w:sz="6" w:space="0" w:color="auto"/>
              <w:right w:val="single" w:sz="6" w:space="0" w:color="auto"/>
            </w:tcBorders>
            <w:shd w:val="clear" w:color="auto" w:fill="FFFFFF"/>
            <w:vAlign w:val="center"/>
          </w:tcPr>
          <w:p w14:paraId="180F454C" w14:textId="77777777" w:rsidR="00C97EA7" w:rsidRDefault="00C97EA7">
            <w:pPr>
              <w:ind w:left="100" w:right="100"/>
            </w:pPr>
          </w:p>
        </w:tc>
      </w:tr>
      <w:tr w:rsidR="00C97EA7" w14:paraId="5F41D5E6" w14:textId="77777777" w:rsidTr="009F7684">
        <w:trPr>
          <w:trHeight w:val="1000"/>
        </w:trPr>
        <w:tc>
          <w:tcPr>
            <w:tcW w:w="621"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E92955A" w14:textId="12EA1578" w:rsidR="00C97EA7" w:rsidRPr="00B56C38" w:rsidRDefault="00680970">
            <w:pPr>
              <w:ind w:left="5" w:right="5"/>
              <w:jc w:val="center"/>
              <w:rPr>
                <w:b/>
                <w:bCs/>
              </w:rPr>
            </w:pPr>
            <w:proofErr w:type="gramStart"/>
            <w:r w:rsidRPr="00B56C38">
              <w:rPr>
                <w:b/>
                <w:bCs/>
              </w:rPr>
              <w:t>09 -</w:t>
            </w:r>
            <w:proofErr w:type="gramEnd"/>
            <w:r w:rsidRPr="00B56C38">
              <w:rPr>
                <w:b/>
                <w:bCs/>
              </w:rPr>
              <w:t xml:space="preserve"> 13 Şubat</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8787B35" w14:textId="77777777" w:rsidR="00C97EA7" w:rsidRDefault="00C97EA7">
            <w:pPr>
              <w:ind w:left="5" w:right="5"/>
              <w:jc w:val="center"/>
            </w:pPr>
            <w:r>
              <w:rPr>
                <w:b/>
                <w:bCs/>
                <w:sz w:val="16"/>
                <w:szCs w:val="16"/>
                <w:shd w:val="clear" w:color="auto" w:fill="F2F2F2"/>
              </w:rPr>
              <w:t>20. Hafta</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11B6E1B" w14:textId="77777777" w:rsidR="00C97EA7" w:rsidRDefault="00C97EA7">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245BD116" w14:textId="77777777" w:rsidR="00C97EA7" w:rsidRDefault="00C97EA7">
            <w:pPr>
              <w:ind w:left="100" w:right="100"/>
            </w:pPr>
            <w:r>
              <w:rPr>
                <w:b/>
                <w:bCs/>
                <w:i/>
                <w:iCs/>
                <w:sz w:val="16"/>
                <w:szCs w:val="16"/>
                <w:shd w:val="clear" w:color="auto" w:fill="FFFFFF"/>
              </w:rPr>
              <w:t>SB.5.3.ORTAK MİRASIMIZ</w:t>
            </w:r>
            <w:r>
              <w:rPr>
                <w:b/>
                <w:bCs/>
                <w:i/>
                <w:iCs/>
                <w:sz w:val="16"/>
                <w:szCs w:val="16"/>
                <w:shd w:val="clear" w:color="auto" w:fill="FFFFFF"/>
              </w:rPr>
              <w:br/>
              <w:t xml:space="preserve"> </w:t>
            </w:r>
            <w:r>
              <w:rPr>
                <w:b/>
                <w:bCs/>
                <w:i/>
                <w:iCs/>
                <w:sz w:val="16"/>
                <w:szCs w:val="16"/>
                <w:shd w:val="clear" w:color="auto" w:fill="FFFFFF"/>
              </w:rPr>
              <w:br/>
              <w:t xml:space="preserve"> SB.5.4.YAŞAYAN DEMOKRASİMİZ</w:t>
            </w:r>
          </w:p>
        </w:tc>
        <w:tc>
          <w:tcPr>
            <w:tcW w:w="1432" w:type="dxa"/>
            <w:tcBorders>
              <w:top w:val="single" w:sz="6" w:space="0" w:color="auto"/>
              <w:left w:val="single" w:sz="6" w:space="0" w:color="auto"/>
              <w:bottom w:val="single" w:sz="6" w:space="0" w:color="auto"/>
              <w:right w:val="single" w:sz="6" w:space="0" w:color="auto"/>
            </w:tcBorders>
            <w:shd w:val="clear" w:color="auto" w:fill="FFFFFF"/>
            <w:vAlign w:val="center"/>
          </w:tcPr>
          <w:p w14:paraId="7170F335" w14:textId="77777777" w:rsidR="00C97EA7" w:rsidRDefault="00C97EA7">
            <w:pPr>
              <w:ind w:left="100" w:right="100"/>
            </w:pPr>
            <w:r>
              <w:rPr>
                <w:i/>
                <w:iCs/>
                <w:sz w:val="16"/>
                <w:szCs w:val="16"/>
                <w:shd w:val="clear" w:color="auto" w:fill="FFFFFF"/>
              </w:rPr>
              <w:t>Mezopotamya ve Anadolu Medeniyetlerinin Ortak Mirasa Katkıları</w:t>
            </w:r>
            <w:r>
              <w:rPr>
                <w:i/>
                <w:iCs/>
                <w:sz w:val="16"/>
                <w:szCs w:val="16"/>
                <w:shd w:val="clear" w:color="auto" w:fill="FFFFFF"/>
              </w:rPr>
              <w:br/>
              <w:t xml:space="preserve"> </w:t>
            </w:r>
            <w:r>
              <w:rPr>
                <w:i/>
                <w:iCs/>
                <w:sz w:val="16"/>
                <w:szCs w:val="16"/>
                <w:shd w:val="clear" w:color="auto" w:fill="FFFFFF"/>
              </w:rPr>
              <w:br/>
              <w:t xml:space="preserve"> Demokrasi ve Cumhuriyet Kavramının Temel Nitelikleri</w:t>
            </w:r>
          </w:p>
        </w:tc>
        <w:tc>
          <w:tcPr>
            <w:tcW w:w="1692" w:type="dxa"/>
            <w:tcBorders>
              <w:top w:val="single" w:sz="6" w:space="0" w:color="auto"/>
              <w:left w:val="single" w:sz="6" w:space="0" w:color="auto"/>
              <w:bottom w:val="single" w:sz="6" w:space="0" w:color="auto"/>
              <w:right w:val="single" w:sz="6" w:space="0" w:color="auto"/>
            </w:tcBorders>
            <w:shd w:val="clear" w:color="auto" w:fill="FFFFFF"/>
            <w:vAlign w:val="center"/>
          </w:tcPr>
          <w:p w14:paraId="152F3DA1" w14:textId="77777777" w:rsidR="00C97EA7" w:rsidRDefault="00C97EA7">
            <w:pPr>
              <w:ind w:left="100" w:right="100"/>
            </w:pPr>
            <w:r>
              <w:rPr>
                <w:i/>
                <w:iCs/>
                <w:sz w:val="16"/>
                <w:szCs w:val="16"/>
                <w:shd w:val="clear" w:color="auto" w:fill="FFFFFF"/>
              </w:rPr>
              <w:t>SB.5.3.3. Mezopotamya ve Anadolu medeniyetlerinin ortak mirasa katkılarını karşılaştırabilme (1 Saat)</w:t>
            </w:r>
            <w:r>
              <w:rPr>
                <w:i/>
                <w:iCs/>
                <w:sz w:val="16"/>
                <w:szCs w:val="16"/>
                <w:shd w:val="clear" w:color="auto" w:fill="FFFFFF"/>
              </w:rPr>
              <w:br/>
              <w:t xml:space="preserve"> </w:t>
            </w:r>
            <w:r>
              <w:rPr>
                <w:i/>
                <w:iCs/>
                <w:sz w:val="16"/>
                <w:szCs w:val="16"/>
                <w:shd w:val="clear" w:color="auto" w:fill="FFFFFF"/>
              </w:rPr>
              <w:br/>
              <w:t xml:space="preserve"> SB.5.4.1. Demokrasi ve cumhuriyet kavramları arasındaki ilişkiyi çözümleyebilme (2 Saat)</w:t>
            </w:r>
          </w:p>
        </w:tc>
        <w:tc>
          <w:tcPr>
            <w:tcW w:w="3209" w:type="dxa"/>
            <w:tcBorders>
              <w:top w:val="single" w:sz="6" w:space="0" w:color="auto"/>
              <w:left w:val="single" w:sz="6" w:space="0" w:color="auto"/>
              <w:bottom w:val="single" w:sz="6" w:space="0" w:color="auto"/>
              <w:right w:val="single" w:sz="6" w:space="0" w:color="auto"/>
            </w:tcBorders>
            <w:shd w:val="clear" w:color="auto" w:fill="FFFFFF"/>
            <w:vAlign w:val="center"/>
          </w:tcPr>
          <w:p w14:paraId="505C0940" w14:textId="77777777" w:rsidR="00C97EA7" w:rsidRDefault="00C97EA7">
            <w:pPr>
              <w:ind w:left="100" w:right="100"/>
            </w:pPr>
            <w:r>
              <w:rPr>
                <w:i/>
                <w:iCs/>
                <w:sz w:val="14"/>
                <w:szCs w:val="14"/>
                <w:shd w:val="clear" w:color="auto" w:fill="FFFFFF"/>
              </w:rPr>
              <w:t xml:space="preserve">a) Mezopotamya ve Anadolu medeniyetlerinin ortak kültürel mirasa katkılarını belirler. </w:t>
            </w:r>
            <w:r>
              <w:rPr>
                <w:i/>
                <w:iCs/>
                <w:sz w:val="14"/>
                <w:szCs w:val="14"/>
                <w:shd w:val="clear" w:color="auto" w:fill="FFFFFF"/>
              </w:rPr>
              <w:br/>
              <w:t xml:space="preserve"> b) Mezopotamya ve Anadolu medeniyetlerinin ortak kültürel mirasa katkılarının benzerliklerini listeler.</w:t>
            </w:r>
            <w:r>
              <w:rPr>
                <w:i/>
                <w:iCs/>
                <w:sz w:val="14"/>
                <w:szCs w:val="14"/>
                <w:shd w:val="clear" w:color="auto" w:fill="FFFFFF"/>
              </w:rPr>
              <w:br/>
              <w:t xml:space="preserve"> c) Mezopotamya ve Anadolu medeniyetlerinin ortak kültürel mirasa katkılarının farklılıklarını listeler.</w:t>
            </w:r>
            <w:r>
              <w:rPr>
                <w:i/>
                <w:iCs/>
                <w:sz w:val="14"/>
                <w:szCs w:val="14"/>
                <w:shd w:val="clear" w:color="auto" w:fill="FFFFFF"/>
              </w:rPr>
              <w:br/>
              <w:t xml:space="preserve"> </w:t>
            </w:r>
            <w:r>
              <w:rPr>
                <w:i/>
                <w:iCs/>
                <w:sz w:val="14"/>
                <w:szCs w:val="14"/>
                <w:shd w:val="clear" w:color="auto" w:fill="FFFFFF"/>
              </w:rPr>
              <w:br/>
              <w:t xml:space="preserve"> a) Demokrasi ve cumhuriyet kavramlarının niteliklerini belirler.</w:t>
            </w:r>
            <w:r>
              <w:rPr>
                <w:i/>
                <w:iCs/>
                <w:sz w:val="14"/>
                <w:szCs w:val="14"/>
                <w:shd w:val="clear" w:color="auto" w:fill="FFFFFF"/>
              </w:rPr>
              <w:br/>
              <w:t xml:space="preserve"> b) Demokrasi ve cumhuriyet kavramları arasındaki ilişkiyi belirler</w:t>
            </w:r>
          </w:p>
        </w:tc>
        <w:tc>
          <w:tcPr>
            <w:tcW w:w="1049" w:type="dxa"/>
            <w:vMerge w:val="restart"/>
            <w:tcBorders>
              <w:top w:val="single" w:sz="6" w:space="0" w:color="auto"/>
              <w:left w:val="single" w:sz="6" w:space="0" w:color="auto"/>
              <w:right w:val="single" w:sz="6" w:space="0" w:color="auto"/>
            </w:tcBorders>
            <w:shd w:val="clear" w:color="auto" w:fill="FFFFFF"/>
            <w:vAlign w:val="center"/>
          </w:tcPr>
          <w:p w14:paraId="75DBCC31" w14:textId="77777777" w:rsidR="00C97EA7" w:rsidRDefault="00C97EA7">
            <w:pPr>
              <w:ind w:left="100" w:right="100"/>
            </w:pPr>
            <w:r>
              <w:rPr>
                <w:i/>
                <w:iCs/>
                <w:sz w:val="14"/>
                <w:szCs w:val="14"/>
                <w:shd w:val="clear" w:color="auto" w:fill="FFFFFF"/>
              </w:rPr>
              <w:t>SDB1.2. Kendini Düzenleme (Öz Düzenleme Becerisi)</w:t>
            </w:r>
            <w:r>
              <w:rPr>
                <w:i/>
                <w:iCs/>
                <w:sz w:val="14"/>
                <w:szCs w:val="14"/>
                <w:shd w:val="clear" w:color="auto" w:fill="FFFFFF"/>
              </w:rPr>
              <w:br/>
              <w:t xml:space="preserve"> SDB2.1. İletişim</w:t>
            </w:r>
            <w:r>
              <w:rPr>
                <w:i/>
                <w:iCs/>
                <w:sz w:val="14"/>
                <w:szCs w:val="14"/>
                <w:shd w:val="clear" w:color="auto" w:fill="FFFFFF"/>
              </w:rPr>
              <w:br/>
              <w:t xml:space="preserve"> SDB2.2. İş Birliği</w:t>
            </w:r>
            <w:r>
              <w:rPr>
                <w:i/>
                <w:iCs/>
                <w:sz w:val="14"/>
                <w:szCs w:val="14"/>
                <w:shd w:val="clear" w:color="auto" w:fill="FFFFFF"/>
              </w:rPr>
              <w:br/>
              <w:t xml:space="preserve"> SDB2.3. Sosyal Farkındalık</w:t>
            </w:r>
          </w:p>
        </w:tc>
        <w:tc>
          <w:tcPr>
            <w:tcW w:w="1075" w:type="dxa"/>
            <w:tcBorders>
              <w:top w:val="single" w:sz="6" w:space="0" w:color="auto"/>
              <w:left w:val="single" w:sz="6" w:space="0" w:color="auto"/>
              <w:bottom w:val="single" w:sz="6" w:space="0" w:color="auto"/>
              <w:right w:val="single" w:sz="6" w:space="0" w:color="auto"/>
            </w:tcBorders>
            <w:shd w:val="clear" w:color="auto" w:fill="FFFFFF"/>
            <w:vAlign w:val="center"/>
          </w:tcPr>
          <w:p w14:paraId="0C355BE1" w14:textId="77777777" w:rsidR="00C97EA7" w:rsidRDefault="00C97EA7">
            <w:pPr>
              <w:ind w:left="100" w:right="100"/>
            </w:pPr>
            <w:r>
              <w:rPr>
                <w:i/>
                <w:iCs/>
                <w:sz w:val="14"/>
                <w:szCs w:val="14"/>
                <w:shd w:val="clear" w:color="auto" w:fill="FFFFFF"/>
              </w:rPr>
              <w:t>D1. Adalet,</w:t>
            </w:r>
            <w:r>
              <w:rPr>
                <w:i/>
                <w:iCs/>
                <w:sz w:val="14"/>
                <w:szCs w:val="14"/>
                <w:shd w:val="clear" w:color="auto" w:fill="FFFFFF"/>
              </w:rPr>
              <w:br/>
              <w:t xml:space="preserve"> D5. Duyarlılık</w:t>
            </w:r>
            <w:r>
              <w:rPr>
                <w:i/>
                <w:iCs/>
                <w:sz w:val="14"/>
                <w:szCs w:val="14"/>
                <w:shd w:val="clear" w:color="auto" w:fill="FFFFFF"/>
              </w:rPr>
              <w:br/>
              <w:t xml:space="preserve"> D16. Sorumluluk</w:t>
            </w:r>
            <w:r>
              <w:rPr>
                <w:i/>
                <w:iCs/>
                <w:sz w:val="14"/>
                <w:szCs w:val="14"/>
                <w:shd w:val="clear" w:color="auto" w:fill="FFFFFF"/>
              </w:rPr>
              <w:br/>
              <w:t xml:space="preserve"> D19. Vatanseverlik</w:t>
            </w:r>
            <w:r>
              <w:rPr>
                <w:i/>
                <w:iCs/>
                <w:sz w:val="14"/>
                <w:szCs w:val="14"/>
                <w:shd w:val="clear" w:color="auto" w:fill="FFFFFF"/>
              </w:rPr>
              <w:br/>
              <w:t xml:space="preserve"> D20. Yardımseverlik</w:t>
            </w:r>
          </w:p>
        </w:tc>
        <w:tc>
          <w:tcPr>
            <w:tcW w:w="1181" w:type="dxa"/>
            <w:tcBorders>
              <w:top w:val="single" w:sz="6" w:space="0" w:color="auto"/>
              <w:left w:val="single" w:sz="6" w:space="0" w:color="auto"/>
              <w:bottom w:val="single" w:sz="6" w:space="0" w:color="auto"/>
              <w:right w:val="single" w:sz="6" w:space="0" w:color="auto"/>
            </w:tcBorders>
            <w:shd w:val="clear" w:color="auto" w:fill="FFFFFF"/>
            <w:vAlign w:val="center"/>
          </w:tcPr>
          <w:p w14:paraId="761285C0" w14:textId="77777777" w:rsidR="00C97EA7" w:rsidRDefault="00C97EA7">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r>
              <w:rPr>
                <w:i/>
                <w:iCs/>
                <w:sz w:val="14"/>
                <w:szCs w:val="14"/>
                <w:shd w:val="clear" w:color="auto" w:fill="FFFFFF"/>
              </w:rPr>
              <w:br/>
              <w:t xml:space="preserve"> OB6. Vatandaşlık Okuryazarlığı</w:t>
            </w:r>
          </w:p>
        </w:tc>
        <w:tc>
          <w:tcPr>
            <w:tcW w:w="1406" w:type="dxa"/>
            <w:vMerge/>
            <w:tcBorders>
              <w:left w:val="single" w:sz="6" w:space="0" w:color="auto"/>
              <w:bottom w:val="single" w:sz="6" w:space="0" w:color="auto"/>
              <w:right w:val="single" w:sz="6" w:space="0" w:color="auto"/>
            </w:tcBorders>
            <w:shd w:val="clear" w:color="auto" w:fill="FFFFFF"/>
            <w:vAlign w:val="center"/>
          </w:tcPr>
          <w:p w14:paraId="3FA20DBD" w14:textId="7F72E408" w:rsidR="00C97EA7" w:rsidRDefault="00C97EA7">
            <w:pPr>
              <w:ind w:left="100" w:right="100"/>
            </w:pPr>
          </w:p>
        </w:tc>
        <w:tc>
          <w:tcPr>
            <w:tcW w:w="1360" w:type="dxa"/>
            <w:tcBorders>
              <w:top w:val="single" w:sz="6" w:space="0" w:color="auto"/>
              <w:left w:val="single" w:sz="6" w:space="0" w:color="auto"/>
              <w:bottom w:val="single" w:sz="6" w:space="0" w:color="auto"/>
              <w:right w:val="single" w:sz="6" w:space="0" w:color="auto"/>
            </w:tcBorders>
            <w:shd w:val="clear" w:color="auto" w:fill="FFFFFF"/>
            <w:vAlign w:val="center"/>
          </w:tcPr>
          <w:p w14:paraId="46F5D038" w14:textId="77777777" w:rsidR="00C97EA7" w:rsidRDefault="00C97EA7">
            <w:pPr>
              <w:ind w:left="100" w:right="100"/>
            </w:pPr>
          </w:p>
        </w:tc>
      </w:tr>
      <w:tr w:rsidR="00C97EA7" w14:paraId="4927D050" w14:textId="77777777" w:rsidTr="00AD5230">
        <w:trPr>
          <w:trHeight w:val="1000"/>
        </w:trPr>
        <w:tc>
          <w:tcPr>
            <w:tcW w:w="621"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BB7C56C" w14:textId="325FC1B9" w:rsidR="00C97EA7" w:rsidRPr="00B56C38" w:rsidRDefault="00680970">
            <w:pPr>
              <w:ind w:left="5" w:right="5"/>
              <w:jc w:val="center"/>
              <w:rPr>
                <w:b/>
                <w:bCs/>
              </w:rPr>
            </w:pPr>
            <w:proofErr w:type="gramStart"/>
            <w:r w:rsidRPr="00B56C38">
              <w:rPr>
                <w:b/>
                <w:bCs/>
              </w:rPr>
              <w:t>16 -</w:t>
            </w:r>
            <w:proofErr w:type="gramEnd"/>
            <w:r w:rsidRPr="00B56C38">
              <w:rPr>
                <w:b/>
                <w:bCs/>
              </w:rPr>
              <w:t xml:space="preserve"> 20 Şubat</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41DBD83" w14:textId="77777777" w:rsidR="00C97EA7" w:rsidRDefault="00C97EA7">
            <w:pPr>
              <w:ind w:left="5" w:right="5"/>
              <w:jc w:val="center"/>
            </w:pPr>
            <w:r>
              <w:rPr>
                <w:b/>
                <w:bCs/>
                <w:sz w:val="16"/>
                <w:szCs w:val="16"/>
                <w:shd w:val="clear" w:color="auto" w:fill="F2F2F2"/>
              </w:rPr>
              <w:t>21. Hafta</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3FC3F68" w14:textId="77777777" w:rsidR="00C97EA7" w:rsidRDefault="00C97EA7">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4F193313" w14:textId="77777777" w:rsidR="00C97EA7" w:rsidRDefault="00C97EA7">
            <w:pPr>
              <w:ind w:left="100" w:right="100"/>
            </w:pPr>
            <w:r>
              <w:rPr>
                <w:b/>
                <w:bCs/>
                <w:i/>
                <w:iCs/>
                <w:sz w:val="16"/>
                <w:szCs w:val="16"/>
                <w:shd w:val="clear" w:color="auto" w:fill="FFFFFF"/>
              </w:rPr>
              <w:t>SB.5.4.YAŞAYAN DEMOKRASİMİZ</w:t>
            </w:r>
          </w:p>
        </w:tc>
        <w:tc>
          <w:tcPr>
            <w:tcW w:w="1432" w:type="dxa"/>
            <w:tcBorders>
              <w:top w:val="single" w:sz="6" w:space="0" w:color="auto"/>
              <w:left w:val="single" w:sz="6" w:space="0" w:color="auto"/>
              <w:bottom w:val="single" w:sz="6" w:space="0" w:color="auto"/>
              <w:right w:val="single" w:sz="6" w:space="0" w:color="auto"/>
            </w:tcBorders>
            <w:shd w:val="clear" w:color="auto" w:fill="FFFFFF"/>
            <w:vAlign w:val="center"/>
          </w:tcPr>
          <w:p w14:paraId="14C945E2" w14:textId="77777777" w:rsidR="00C97EA7" w:rsidRDefault="00C97EA7">
            <w:pPr>
              <w:ind w:left="100" w:right="100"/>
            </w:pPr>
            <w:r>
              <w:rPr>
                <w:i/>
                <w:iCs/>
                <w:sz w:val="16"/>
                <w:szCs w:val="16"/>
                <w:shd w:val="clear" w:color="auto" w:fill="FFFFFF"/>
              </w:rPr>
              <w:t>Demokrasi ve Cumhuriyet Kavramının Temel Nitelikleri</w:t>
            </w:r>
          </w:p>
        </w:tc>
        <w:tc>
          <w:tcPr>
            <w:tcW w:w="1692" w:type="dxa"/>
            <w:tcBorders>
              <w:top w:val="single" w:sz="6" w:space="0" w:color="auto"/>
              <w:left w:val="single" w:sz="6" w:space="0" w:color="auto"/>
              <w:bottom w:val="single" w:sz="6" w:space="0" w:color="auto"/>
              <w:right w:val="single" w:sz="6" w:space="0" w:color="auto"/>
            </w:tcBorders>
            <w:shd w:val="clear" w:color="auto" w:fill="FFFFFF"/>
            <w:vAlign w:val="center"/>
          </w:tcPr>
          <w:p w14:paraId="088AAAC0" w14:textId="77777777" w:rsidR="00C97EA7" w:rsidRDefault="00C97EA7">
            <w:pPr>
              <w:ind w:left="100" w:right="100"/>
            </w:pPr>
            <w:r>
              <w:rPr>
                <w:i/>
                <w:iCs/>
                <w:sz w:val="16"/>
                <w:szCs w:val="16"/>
                <w:shd w:val="clear" w:color="auto" w:fill="FFFFFF"/>
              </w:rPr>
              <w:t>SB.5.4.1. Demokrasi ve cumhuriyet kavramları arasındaki ilişkiyi çözümleyebilme</w:t>
            </w:r>
          </w:p>
        </w:tc>
        <w:tc>
          <w:tcPr>
            <w:tcW w:w="3209" w:type="dxa"/>
            <w:tcBorders>
              <w:top w:val="single" w:sz="6" w:space="0" w:color="auto"/>
              <w:left w:val="single" w:sz="6" w:space="0" w:color="auto"/>
              <w:bottom w:val="single" w:sz="6" w:space="0" w:color="auto"/>
              <w:right w:val="single" w:sz="6" w:space="0" w:color="auto"/>
            </w:tcBorders>
            <w:shd w:val="clear" w:color="auto" w:fill="FFFFFF"/>
            <w:vAlign w:val="center"/>
          </w:tcPr>
          <w:p w14:paraId="4AC52B57" w14:textId="77777777" w:rsidR="00C97EA7" w:rsidRDefault="00C97EA7">
            <w:pPr>
              <w:ind w:left="100" w:right="100"/>
            </w:pPr>
            <w:r>
              <w:rPr>
                <w:i/>
                <w:iCs/>
                <w:sz w:val="14"/>
                <w:szCs w:val="14"/>
                <w:shd w:val="clear" w:color="auto" w:fill="FFFFFF"/>
              </w:rPr>
              <w:t>a) Demokrasi ve cumhuriyet kavramlarının niteliklerini belirler.</w:t>
            </w:r>
            <w:r>
              <w:rPr>
                <w:i/>
                <w:iCs/>
                <w:sz w:val="14"/>
                <w:szCs w:val="14"/>
                <w:shd w:val="clear" w:color="auto" w:fill="FFFFFF"/>
              </w:rPr>
              <w:br/>
              <w:t xml:space="preserve"> b) Demokrasi ve cumhuriyet kavramları arasındaki ilişkiyi belirler</w:t>
            </w:r>
          </w:p>
        </w:tc>
        <w:tc>
          <w:tcPr>
            <w:tcW w:w="1049" w:type="dxa"/>
            <w:vMerge/>
            <w:tcBorders>
              <w:left w:val="single" w:sz="6" w:space="0" w:color="auto"/>
              <w:bottom w:val="single" w:sz="6" w:space="0" w:color="auto"/>
              <w:right w:val="single" w:sz="6" w:space="0" w:color="auto"/>
            </w:tcBorders>
            <w:shd w:val="clear" w:color="auto" w:fill="FFFFFF"/>
            <w:vAlign w:val="center"/>
          </w:tcPr>
          <w:p w14:paraId="091C8D2A" w14:textId="719B4DD2" w:rsidR="00C97EA7" w:rsidRDefault="00C97EA7">
            <w:pPr>
              <w:ind w:left="100" w:right="100"/>
            </w:pPr>
          </w:p>
        </w:tc>
        <w:tc>
          <w:tcPr>
            <w:tcW w:w="1075" w:type="dxa"/>
            <w:tcBorders>
              <w:top w:val="single" w:sz="6" w:space="0" w:color="auto"/>
              <w:left w:val="single" w:sz="6" w:space="0" w:color="auto"/>
              <w:bottom w:val="single" w:sz="6" w:space="0" w:color="auto"/>
              <w:right w:val="single" w:sz="6" w:space="0" w:color="auto"/>
            </w:tcBorders>
            <w:shd w:val="clear" w:color="auto" w:fill="FFFFFF"/>
            <w:vAlign w:val="center"/>
          </w:tcPr>
          <w:p w14:paraId="27602E98" w14:textId="77777777" w:rsidR="00C97EA7" w:rsidRDefault="00C97EA7">
            <w:pPr>
              <w:ind w:left="100" w:right="100"/>
            </w:pPr>
            <w:r>
              <w:rPr>
                <w:i/>
                <w:iCs/>
                <w:sz w:val="14"/>
                <w:szCs w:val="14"/>
                <w:shd w:val="clear" w:color="auto" w:fill="FFFFFF"/>
              </w:rPr>
              <w:t>D1. Adalet,</w:t>
            </w:r>
            <w:r>
              <w:rPr>
                <w:i/>
                <w:iCs/>
                <w:sz w:val="14"/>
                <w:szCs w:val="14"/>
                <w:shd w:val="clear" w:color="auto" w:fill="FFFFFF"/>
              </w:rPr>
              <w:br/>
              <w:t xml:space="preserve"> D5. Duyarlılık</w:t>
            </w:r>
            <w:r>
              <w:rPr>
                <w:i/>
                <w:iCs/>
                <w:sz w:val="14"/>
                <w:szCs w:val="14"/>
                <w:shd w:val="clear" w:color="auto" w:fill="FFFFFF"/>
              </w:rPr>
              <w:br/>
              <w:t xml:space="preserve"> D16. Sorumluluk</w:t>
            </w:r>
            <w:r>
              <w:rPr>
                <w:i/>
                <w:iCs/>
                <w:sz w:val="14"/>
                <w:szCs w:val="14"/>
                <w:shd w:val="clear" w:color="auto" w:fill="FFFFFF"/>
              </w:rPr>
              <w:br/>
              <w:t xml:space="preserve"> D19. Vatanseverlik</w:t>
            </w:r>
            <w:r>
              <w:rPr>
                <w:i/>
                <w:iCs/>
                <w:sz w:val="14"/>
                <w:szCs w:val="14"/>
                <w:shd w:val="clear" w:color="auto" w:fill="FFFFFF"/>
              </w:rPr>
              <w:br/>
              <w:t xml:space="preserve"> D20. Yardımseverlik</w:t>
            </w:r>
          </w:p>
        </w:tc>
        <w:tc>
          <w:tcPr>
            <w:tcW w:w="1181" w:type="dxa"/>
            <w:tcBorders>
              <w:top w:val="single" w:sz="6" w:space="0" w:color="auto"/>
              <w:left w:val="single" w:sz="6" w:space="0" w:color="auto"/>
              <w:bottom w:val="single" w:sz="6" w:space="0" w:color="auto"/>
              <w:right w:val="single" w:sz="6" w:space="0" w:color="auto"/>
            </w:tcBorders>
            <w:shd w:val="clear" w:color="auto" w:fill="FFFFFF"/>
            <w:vAlign w:val="center"/>
          </w:tcPr>
          <w:p w14:paraId="2FE848BF" w14:textId="77777777" w:rsidR="00C97EA7" w:rsidRDefault="00C97EA7">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r>
              <w:rPr>
                <w:i/>
                <w:iCs/>
                <w:sz w:val="14"/>
                <w:szCs w:val="14"/>
                <w:shd w:val="clear" w:color="auto" w:fill="FFFFFF"/>
              </w:rPr>
              <w:br/>
              <w:t xml:space="preserve"> OB6. Vatandaşlık Okuryazarlığı</w:t>
            </w:r>
          </w:p>
        </w:tc>
        <w:tc>
          <w:tcPr>
            <w:tcW w:w="1406" w:type="dxa"/>
            <w:vMerge w:val="restart"/>
            <w:tcBorders>
              <w:top w:val="single" w:sz="6" w:space="0" w:color="auto"/>
              <w:left w:val="single" w:sz="6" w:space="0" w:color="auto"/>
              <w:right w:val="single" w:sz="6" w:space="0" w:color="auto"/>
            </w:tcBorders>
            <w:shd w:val="clear" w:color="auto" w:fill="FFFFFF"/>
            <w:vAlign w:val="center"/>
          </w:tcPr>
          <w:p w14:paraId="7D3BA4D2" w14:textId="77777777" w:rsidR="00C97EA7" w:rsidRDefault="00C97EA7">
            <w:pPr>
              <w:ind w:left="100" w:right="100"/>
            </w:pPr>
            <w:r>
              <w:rPr>
                <w:i/>
                <w:iCs/>
                <w:sz w:val="14"/>
                <w:szCs w:val="14"/>
                <w:shd w:val="clear" w:color="auto" w:fill="FFFFFF"/>
              </w:rPr>
              <w:t xml:space="preserve">&gt;Gözlem formu </w:t>
            </w:r>
            <w:r>
              <w:rPr>
                <w:i/>
                <w:iCs/>
                <w:sz w:val="14"/>
                <w:szCs w:val="14"/>
                <w:shd w:val="clear" w:color="auto" w:fill="FFFFFF"/>
              </w:rPr>
              <w:br/>
              <w:t xml:space="preserve"> &gt;Kontrol listesi </w:t>
            </w:r>
            <w:r>
              <w:rPr>
                <w:i/>
                <w:iCs/>
                <w:sz w:val="14"/>
                <w:szCs w:val="14"/>
                <w:shd w:val="clear" w:color="auto" w:fill="FFFFFF"/>
              </w:rPr>
              <w:br/>
              <w:t xml:space="preserve"> &gt;Derecelendirme ölçeği </w:t>
            </w:r>
            <w:r>
              <w:rPr>
                <w:i/>
                <w:iCs/>
                <w:sz w:val="14"/>
                <w:szCs w:val="14"/>
                <w:shd w:val="clear" w:color="auto" w:fill="FFFFFF"/>
              </w:rPr>
              <w:br/>
              <w:t xml:space="preserve"> &gt;Bütüncül dereceli puanlama anahtarı </w:t>
            </w:r>
            <w:r>
              <w:rPr>
                <w:i/>
                <w:iCs/>
                <w:sz w:val="14"/>
                <w:szCs w:val="14"/>
                <w:shd w:val="clear" w:color="auto" w:fill="FFFFFF"/>
              </w:rPr>
              <w:br/>
              <w:t xml:space="preserve"> &gt;Çalışma yaprağı </w:t>
            </w:r>
            <w:r>
              <w:rPr>
                <w:i/>
                <w:iCs/>
                <w:sz w:val="14"/>
                <w:szCs w:val="14"/>
                <w:shd w:val="clear" w:color="auto" w:fill="FFFFFF"/>
              </w:rPr>
              <w:br/>
              <w:t xml:space="preserve"> &gt;Performans görevi </w:t>
            </w:r>
            <w:r>
              <w:rPr>
                <w:i/>
                <w:iCs/>
                <w:sz w:val="14"/>
                <w:szCs w:val="14"/>
                <w:shd w:val="clear" w:color="auto" w:fill="FFFFFF"/>
              </w:rPr>
              <w:br/>
              <w:t xml:space="preserve"> &gt;</w:t>
            </w:r>
            <w:proofErr w:type="spellStart"/>
            <w:r>
              <w:rPr>
                <w:i/>
                <w:iCs/>
                <w:sz w:val="14"/>
                <w:szCs w:val="14"/>
                <w:shd w:val="clear" w:color="auto" w:fill="FFFFFF"/>
              </w:rPr>
              <w:t>Frayer</w:t>
            </w:r>
            <w:proofErr w:type="spellEnd"/>
            <w:r>
              <w:rPr>
                <w:i/>
                <w:iCs/>
                <w:sz w:val="14"/>
                <w:szCs w:val="14"/>
                <w:shd w:val="clear" w:color="auto" w:fill="FFFFFF"/>
              </w:rPr>
              <w:t xml:space="preserve"> Modeli Kelime ilişkilendirme testi </w:t>
            </w:r>
            <w:r>
              <w:rPr>
                <w:i/>
                <w:iCs/>
                <w:sz w:val="14"/>
                <w:szCs w:val="14"/>
                <w:shd w:val="clear" w:color="auto" w:fill="FFFFFF"/>
              </w:rPr>
              <w:br/>
              <w:t xml:space="preserve"> &gt;Doğru-yanlış testleri </w:t>
            </w:r>
            <w:r>
              <w:rPr>
                <w:i/>
                <w:iCs/>
                <w:sz w:val="14"/>
                <w:szCs w:val="14"/>
                <w:shd w:val="clear" w:color="auto" w:fill="FFFFFF"/>
              </w:rPr>
              <w:br/>
              <w:t xml:space="preserve"> &gt;Tanılayıcı dallanmış ağaç</w:t>
            </w:r>
          </w:p>
        </w:tc>
        <w:tc>
          <w:tcPr>
            <w:tcW w:w="1360" w:type="dxa"/>
            <w:tcBorders>
              <w:top w:val="single" w:sz="6" w:space="0" w:color="auto"/>
              <w:left w:val="single" w:sz="6" w:space="0" w:color="auto"/>
              <w:bottom w:val="single" w:sz="6" w:space="0" w:color="auto"/>
              <w:right w:val="single" w:sz="6" w:space="0" w:color="auto"/>
            </w:tcBorders>
            <w:shd w:val="clear" w:color="auto" w:fill="FFFFFF"/>
            <w:vAlign w:val="center"/>
          </w:tcPr>
          <w:p w14:paraId="742EF988" w14:textId="77777777" w:rsidR="00C97EA7" w:rsidRDefault="00C97EA7">
            <w:pPr>
              <w:ind w:left="100" w:right="100"/>
            </w:pPr>
          </w:p>
        </w:tc>
      </w:tr>
      <w:tr w:rsidR="00C97EA7" w14:paraId="40EF6E48" w14:textId="77777777" w:rsidTr="00AD5230">
        <w:trPr>
          <w:trHeight w:val="1000"/>
        </w:trPr>
        <w:tc>
          <w:tcPr>
            <w:tcW w:w="621"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76F7B49" w14:textId="74B46CC3" w:rsidR="00C97EA7" w:rsidRPr="00B56C38" w:rsidRDefault="00680970">
            <w:pPr>
              <w:ind w:left="5" w:right="5"/>
              <w:jc w:val="center"/>
              <w:rPr>
                <w:b/>
                <w:bCs/>
              </w:rPr>
            </w:pPr>
            <w:proofErr w:type="gramStart"/>
            <w:r w:rsidRPr="00B56C38">
              <w:rPr>
                <w:b/>
                <w:bCs/>
              </w:rPr>
              <w:t>23 -</w:t>
            </w:r>
            <w:proofErr w:type="gramEnd"/>
            <w:r w:rsidRPr="00B56C38">
              <w:rPr>
                <w:b/>
                <w:bCs/>
              </w:rPr>
              <w:t xml:space="preserve"> 27 Şubat</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AD95A6A" w14:textId="77777777" w:rsidR="00C97EA7" w:rsidRDefault="00C97EA7">
            <w:pPr>
              <w:ind w:left="5" w:right="5"/>
              <w:jc w:val="center"/>
            </w:pPr>
            <w:r>
              <w:rPr>
                <w:b/>
                <w:bCs/>
                <w:sz w:val="16"/>
                <w:szCs w:val="16"/>
                <w:shd w:val="clear" w:color="auto" w:fill="F2F2F2"/>
              </w:rPr>
              <w:t>22. Hafta</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F6E6581" w14:textId="77777777" w:rsidR="00C97EA7" w:rsidRDefault="00C97EA7">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7938ED43" w14:textId="77777777" w:rsidR="00C97EA7" w:rsidRDefault="00C97EA7">
            <w:pPr>
              <w:ind w:left="100" w:right="100"/>
            </w:pPr>
            <w:r>
              <w:rPr>
                <w:b/>
                <w:bCs/>
                <w:i/>
                <w:iCs/>
                <w:sz w:val="16"/>
                <w:szCs w:val="16"/>
                <w:shd w:val="clear" w:color="auto" w:fill="FFFFFF"/>
              </w:rPr>
              <w:t>SB.5.4.YAŞAYAN DEMOKRASİMİZ</w:t>
            </w:r>
          </w:p>
        </w:tc>
        <w:tc>
          <w:tcPr>
            <w:tcW w:w="1432" w:type="dxa"/>
            <w:tcBorders>
              <w:top w:val="single" w:sz="6" w:space="0" w:color="auto"/>
              <w:left w:val="single" w:sz="6" w:space="0" w:color="auto"/>
              <w:bottom w:val="single" w:sz="6" w:space="0" w:color="auto"/>
              <w:right w:val="single" w:sz="6" w:space="0" w:color="auto"/>
            </w:tcBorders>
            <w:shd w:val="clear" w:color="auto" w:fill="FFFFFF"/>
            <w:vAlign w:val="center"/>
          </w:tcPr>
          <w:p w14:paraId="17F316A8" w14:textId="77777777" w:rsidR="00C97EA7" w:rsidRDefault="00C97EA7">
            <w:pPr>
              <w:ind w:left="100" w:right="100"/>
            </w:pPr>
            <w:r>
              <w:rPr>
                <w:i/>
                <w:iCs/>
                <w:sz w:val="16"/>
                <w:szCs w:val="16"/>
                <w:shd w:val="clear" w:color="auto" w:fill="FFFFFF"/>
              </w:rPr>
              <w:t>Etkin Vatandaşın Özellikleri ve Önemi</w:t>
            </w:r>
          </w:p>
        </w:tc>
        <w:tc>
          <w:tcPr>
            <w:tcW w:w="1692" w:type="dxa"/>
            <w:tcBorders>
              <w:top w:val="single" w:sz="6" w:space="0" w:color="auto"/>
              <w:left w:val="single" w:sz="6" w:space="0" w:color="auto"/>
              <w:bottom w:val="single" w:sz="6" w:space="0" w:color="auto"/>
              <w:right w:val="single" w:sz="6" w:space="0" w:color="auto"/>
            </w:tcBorders>
            <w:shd w:val="clear" w:color="auto" w:fill="FFFFFF"/>
            <w:vAlign w:val="center"/>
          </w:tcPr>
          <w:p w14:paraId="63B8F37C" w14:textId="77777777" w:rsidR="00C97EA7" w:rsidRDefault="00C97EA7">
            <w:pPr>
              <w:ind w:left="100" w:right="100"/>
            </w:pPr>
            <w:r>
              <w:rPr>
                <w:i/>
                <w:iCs/>
                <w:sz w:val="16"/>
                <w:szCs w:val="16"/>
                <w:shd w:val="clear" w:color="auto" w:fill="FFFFFF"/>
              </w:rPr>
              <w:t>SB.5.4.2. Toplum düzenine etkisi bakımından etkin vatandaş olmanın önemine yönelik çıkarımda bulunabilme</w:t>
            </w:r>
          </w:p>
        </w:tc>
        <w:tc>
          <w:tcPr>
            <w:tcW w:w="3209" w:type="dxa"/>
            <w:tcBorders>
              <w:top w:val="single" w:sz="6" w:space="0" w:color="auto"/>
              <w:left w:val="single" w:sz="6" w:space="0" w:color="auto"/>
              <w:bottom w:val="single" w:sz="6" w:space="0" w:color="auto"/>
              <w:right w:val="single" w:sz="6" w:space="0" w:color="auto"/>
            </w:tcBorders>
            <w:shd w:val="clear" w:color="auto" w:fill="FFFFFF"/>
            <w:vAlign w:val="center"/>
          </w:tcPr>
          <w:p w14:paraId="4961CEB0" w14:textId="77777777" w:rsidR="00C97EA7" w:rsidRDefault="00C97EA7">
            <w:pPr>
              <w:ind w:left="100" w:right="100"/>
            </w:pPr>
            <w:r>
              <w:rPr>
                <w:i/>
                <w:iCs/>
                <w:sz w:val="14"/>
                <w:szCs w:val="14"/>
                <w:shd w:val="clear" w:color="auto" w:fill="FFFFFF"/>
              </w:rPr>
              <w:t xml:space="preserve">a) Etkin vatandaş olmanın önemine ilişkin varsayımda bulunur. </w:t>
            </w:r>
            <w:r>
              <w:rPr>
                <w:i/>
                <w:iCs/>
                <w:sz w:val="14"/>
                <w:szCs w:val="14"/>
                <w:shd w:val="clear" w:color="auto" w:fill="FFFFFF"/>
              </w:rPr>
              <w:br/>
              <w:t xml:space="preserve"> b) Etkin vatandaşın sahip olması gereken özellikleri listeler.</w:t>
            </w:r>
          </w:p>
        </w:tc>
        <w:tc>
          <w:tcPr>
            <w:tcW w:w="1049" w:type="dxa"/>
            <w:tcBorders>
              <w:top w:val="single" w:sz="6" w:space="0" w:color="auto"/>
              <w:left w:val="single" w:sz="6" w:space="0" w:color="auto"/>
              <w:bottom w:val="single" w:sz="6" w:space="0" w:color="auto"/>
              <w:right w:val="single" w:sz="6" w:space="0" w:color="auto"/>
            </w:tcBorders>
            <w:shd w:val="clear" w:color="auto" w:fill="FFFFFF"/>
            <w:vAlign w:val="center"/>
          </w:tcPr>
          <w:p w14:paraId="48430C54" w14:textId="027D9BA3" w:rsidR="00C97EA7" w:rsidRDefault="00C97EA7">
            <w:pPr>
              <w:ind w:left="100" w:right="100"/>
            </w:pPr>
            <w:r>
              <w:rPr>
                <w:i/>
                <w:iCs/>
                <w:sz w:val="14"/>
                <w:szCs w:val="14"/>
                <w:shd w:val="clear" w:color="auto" w:fill="FFFFFF"/>
              </w:rPr>
              <w:t>SDB1.2. Kendini Düzenleme (Öz Düzenleme Becerisi)</w:t>
            </w:r>
            <w:r>
              <w:rPr>
                <w:i/>
                <w:iCs/>
                <w:sz w:val="14"/>
                <w:szCs w:val="14"/>
                <w:shd w:val="clear" w:color="auto" w:fill="FFFFFF"/>
              </w:rPr>
              <w:br/>
              <w:t xml:space="preserve"> SDB2.1. İletişim</w:t>
            </w:r>
            <w:r>
              <w:rPr>
                <w:i/>
                <w:iCs/>
                <w:sz w:val="14"/>
                <w:szCs w:val="14"/>
                <w:shd w:val="clear" w:color="auto" w:fill="FFFFFF"/>
              </w:rPr>
              <w:br/>
              <w:t xml:space="preserve"> SDB2.2. İş Birliği</w:t>
            </w:r>
          </w:p>
        </w:tc>
        <w:tc>
          <w:tcPr>
            <w:tcW w:w="1075" w:type="dxa"/>
            <w:tcBorders>
              <w:top w:val="single" w:sz="6" w:space="0" w:color="auto"/>
              <w:left w:val="single" w:sz="6" w:space="0" w:color="auto"/>
              <w:bottom w:val="single" w:sz="6" w:space="0" w:color="auto"/>
              <w:right w:val="single" w:sz="6" w:space="0" w:color="auto"/>
            </w:tcBorders>
            <w:shd w:val="clear" w:color="auto" w:fill="FFFFFF"/>
            <w:vAlign w:val="center"/>
          </w:tcPr>
          <w:p w14:paraId="4F3CDCEA" w14:textId="77777777" w:rsidR="00C97EA7" w:rsidRDefault="00C97EA7">
            <w:pPr>
              <w:ind w:left="100" w:right="100"/>
            </w:pPr>
            <w:r>
              <w:rPr>
                <w:i/>
                <w:iCs/>
                <w:sz w:val="14"/>
                <w:szCs w:val="14"/>
                <w:shd w:val="clear" w:color="auto" w:fill="FFFFFF"/>
              </w:rPr>
              <w:t>D1. Adalet,</w:t>
            </w:r>
            <w:r>
              <w:rPr>
                <w:i/>
                <w:iCs/>
                <w:sz w:val="14"/>
                <w:szCs w:val="14"/>
                <w:shd w:val="clear" w:color="auto" w:fill="FFFFFF"/>
              </w:rPr>
              <w:br/>
              <w:t xml:space="preserve"> D5. Duyarlılık</w:t>
            </w:r>
            <w:r>
              <w:rPr>
                <w:i/>
                <w:iCs/>
                <w:sz w:val="14"/>
                <w:szCs w:val="14"/>
                <w:shd w:val="clear" w:color="auto" w:fill="FFFFFF"/>
              </w:rPr>
              <w:br/>
              <w:t xml:space="preserve"> D16. Sorumluluk</w:t>
            </w:r>
            <w:r>
              <w:rPr>
                <w:i/>
                <w:iCs/>
                <w:sz w:val="14"/>
                <w:szCs w:val="14"/>
                <w:shd w:val="clear" w:color="auto" w:fill="FFFFFF"/>
              </w:rPr>
              <w:br/>
              <w:t xml:space="preserve"> D19. Vatanseverlik</w:t>
            </w:r>
            <w:r>
              <w:rPr>
                <w:i/>
                <w:iCs/>
                <w:sz w:val="14"/>
                <w:szCs w:val="14"/>
                <w:shd w:val="clear" w:color="auto" w:fill="FFFFFF"/>
              </w:rPr>
              <w:br/>
              <w:t xml:space="preserve"> D20. Yardımseverlik</w:t>
            </w:r>
          </w:p>
        </w:tc>
        <w:tc>
          <w:tcPr>
            <w:tcW w:w="1181" w:type="dxa"/>
            <w:tcBorders>
              <w:top w:val="single" w:sz="6" w:space="0" w:color="auto"/>
              <w:left w:val="single" w:sz="6" w:space="0" w:color="auto"/>
              <w:bottom w:val="single" w:sz="6" w:space="0" w:color="auto"/>
              <w:right w:val="single" w:sz="6" w:space="0" w:color="auto"/>
            </w:tcBorders>
            <w:shd w:val="clear" w:color="auto" w:fill="FFFFFF"/>
            <w:vAlign w:val="center"/>
          </w:tcPr>
          <w:p w14:paraId="6CF3D426" w14:textId="77777777" w:rsidR="00C97EA7" w:rsidRDefault="00C97EA7">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r>
              <w:rPr>
                <w:i/>
                <w:iCs/>
                <w:sz w:val="14"/>
                <w:szCs w:val="14"/>
                <w:shd w:val="clear" w:color="auto" w:fill="FFFFFF"/>
              </w:rPr>
              <w:br/>
              <w:t xml:space="preserve"> OB6. Vatandaşlık Okuryazarlığı</w:t>
            </w:r>
          </w:p>
        </w:tc>
        <w:tc>
          <w:tcPr>
            <w:tcW w:w="1406" w:type="dxa"/>
            <w:vMerge/>
            <w:tcBorders>
              <w:left w:val="single" w:sz="6" w:space="0" w:color="auto"/>
              <w:bottom w:val="single" w:sz="6" w:space="0" w:color="auto"/>
              <w:right w:val="single" w:sz="6" w:space="0" w:color="auto"/>
            </w:tcBorders>
            <w:shd w:val="clear" w:color="auto" w:fill="FFFFFF"/>
            <w:vAlign w:val="center"/>
          </w:tcPr>
          <w:p w14:paraId="611E9928" w14:textId="068CE4F7" w:rsidR="00C97EA7" w:rsidRDefault="00C97EA7">
            <w:pPr>
              <w:ind w:left="100" w:right="100"/>
            </w:pPr>
          </w:p>
        </w:tc>
        <w:tc>
          <w:tcPr>
            <w:tcW w:w="1360" w:type="dxa"/>
            <w:tcBorders>
              <w:top w:val="single" w:sz="6" w:space="0" w:color="auto"/>
              <w:left w:val="single" w:sz="6" w:space="0" w:color="auto"/>
              <w:bottom w:val="single" w:sz="6" w:space="0" w:color="auto"/>
              <w:right w:val="single" w:sz="6" w:space="0" w:color="auto"/>
            </w:tcBorders>
            <w:shd w:val="clear" w:color="auto" w:fill="FFFFFF"/>
            <w:vAlign w:val="center"/>
          </w:tcPr>
          <w:p w14:paraId="6DE68E56" w14:textId="77777777" w:rsidR="00C97EA7" w:rsidRDefault="00C97EA7">
            <w:pPr>
              <w:ind w:left="100" w:right="100"/>
            </w:pPr>
            <w:r>
              <w:rPr>
                <w:b/>
                <w:bCs/>
                <w:i/>
                <w:iCs/>
                <w:sz w:val="14"/>
                <w:szCs w:val="14"/>
                <w:shd w:val="clear" w:color="auto" w:fill="FFFFFF"/>
              </w:rPr>
              <w:t>*Vergi Haftası</w:t>
            </w:r>
            <w:r>
              <w:rPr>
                <w:b/>
                <w:bCs/>
                <w:i/>
                <w:iCs/>
                <w:sz w:val="14"/>
                <w:szCs w:val="14"/>
                <w:shd w:val="clear" w:color="auto" w:fill="FFFFFF"/>
              </w:rPr>
              <w:br/>
              <w:t xml:space="preserve"> *Yeşilay Haftası</w:t>
            </w:r>
          </w:p>
        </w:tc>
      </w:tr>
      <w:tr w:rsidR="00C97EA7" w14:paraId="3561F255" w14:textId="77777777" w:rsidTr="0036532D">
        <w:trPr>
          <w:trHeight w:val="1000"/>
        </w:trPr>
        <w:tc>
          <w:tcPr>
            <w:tcW w:w="621"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3C668F81" w14:textId="3ED8288C" w:rsidR="00C97EA7" w:rsidRPr="00B56C38" w:rsidRDefault="00680970">
            <w:pPr>
              <w:ind w:left="5" w:right="5"/>
              <w:jc w:val="center"/>
              <w:rPr>
                <w:b/>
                <w:bCs/>
              </w:rPr>
            </w:pPr>
            <w:proofErr w:type="gramStart"/>
            <w:r w:rsidRPr="00B56C38">
              <w:rPr>
                <w:b/>
                <w:bCs/>
              </w:rPr>
              <w:lastRenderedPageBreak/>
              <w:t>02 -</w:t>
            </w:r>
            <w:proofErr w:type="gramEnd"/>
            <w:r w:rsidRPr="00B56C38">
              <w:rPr>
                <w:b/>
                <w:bCs/>
              </w:rPr>
              <w:t xml:space="preserve"> 06 Mart</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59C2F6A" w14:textId="77777777" w:rsidR="00C97EA7" w:rsidRDefault="00C97EA7">
            <w:pPr>
              <w:ind w:left="5" w:right="5"/>
              <w:jc w:val="center"/>
            </w:pPr>
            <w:r>
              <w:rPr>
                <w:b/>
                <w:bCs/>
                <w:sz w:val="16"/>
                <w:szCs w:val="16"/>
                <w:shd w:val="clear" w:color="auto" w:fill="F2F2F2"/>
              </w:rPr>
              <w:t>23. Hafta</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3D3D066" w14:textId="77777777" w:rsidR="00C97EA7" w:rsidRDefault="00C97EA7">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3FEE9932" w14:textId="77777777" w:rsidR="00C97EA7" w:rsidRDefault="00C97EA7">
            <w:pPr>
              <w:ind w:left="100" w:right="100"/>
            </w:pPr>
            <w:r>
              <w:rPr>
                <w:b/>
                <w:bCs/>
                <w:i/>
                <w:iCs/>
                <w:sz w:val="16"/>
                <w:szCs w:val="16"/>
                <w:shd w:val="clear" w:color="auto" w:fill="FFFFFF"/>
              </w:rPr>
              <w:t>SB.5.4.YAŞAYAN DEMOKRASİMİZ</w:t>
            </w:r>
          </w:p>
        </w:tc>
        <w:tc>
          <w:tcPr>
            <w:tcW w:w="1432" w:type="dxa"/>
            <w:tcBorders>
              <w:top w:val="single" w:sz="6" w:space="0" w:color="auto"/>
              <w:left w:val="single" w:sz="6" w:space="0" w:color="auto"/>
              <w:bottom w:val="single" w:sz="6" w:space="0" w:color="auto"/>
              <w:right w:val="single" w:sz="6" w:space="0" w:color="auto"/>
            </w:tcBorders>
            <w:shd w:val="clear" w:color="auto" w:fill="FFFFFF"/>
            <w:vAlign w:val="center"/>
          </w:tcPr>
          <w:p w14:paraId="3F77D939" w14:textId="77777777" w:rsidR="00C97EA7" w:rsidRDefault="00C97EA7">
            <w:pPr>
              <w:ind w:left="100" w:right="100"/>
            </w:pPr>
            <w:r>
              <w:rPr>
                <w:i/>
                <w:iCs/>
                <w:sz w:val="16"/>
                <w:szCs w:val="16"/>
                <w:shd w:val="clear" w:color="auto" w:fill="FFFFFF"/>
              </w:rPr>
              <w:t>Etkin Vatandaşın Özellikleri ve Önemi</w:t>
            </w:r>
          </w:p>
        </w:tc>
        <w:tc>
          <w:tcPr>
            <w:tcW w:w="1692" w:type="dxa"/>
            <w:tcBorders>
              <w:top w:val="single" w:sz="6" w:space="0" w:color="auto"/>
              <w:left w:val="single" w:sz="6" w:space="0" w:color="auto"/>
              <w:bottom w:val="single" w:sz="6" w:space="0" w:color="auto"/>
              <w:right w:val="single" w:sz="6" w:space="0" w:color="auto"/>
            </w:tcBorders>
            <w:shd w:val="clear" w:color="auto" w:fill="FFFFFF"/>
            <w:vAlign w:val="center"/>
          </w:tcPr>
          <w:p w14:paraId="73D5332D" w14:textId="77777777" w:rsidR="00C97EA7" w:rsidRDefault="00C97EA7">
            <w:pPr>
              <w:ind w:left="100" w:right="100"/>
            </w:pPr>
            <w:r>
              <w:rPr>
                <w:i/>
                <w:iCs/>
                <w:sz w:val="16"/>
                <w:szCs w:val="16"/>
                <w:shd w:val="clear" w:color="auto" w:fill="FFFFFF"/>
              </w:rPr>
              <w:t>SB.5.4.2. Toplum düzenine etkisi bakımından etkin vatandaş olmanın önemine yönelik çıkarımda bulunabilme</w:t>
            </w:r>
          </w:p>
        </w:tc>
        <w:tc>
          <w:tcPr>
            <w:tcW w:w="3209" w:type="dxa"/>
            <w:tcBorders>
              <w:top w:val="single" w:sz="6" w:space="0" w:color="auto"/>
              <w:left w:val="single" w:sz="6" w:space="0" w:color="auto"/>
              <w:bottom w:val="single" w:sz="6" w:space="0" w:color="auto"/>
              <w:right w:val="single" w:sz="6" w:space="0" w:color="auto"/>
            </w:tcBorders>
            <w:shd w:val="clear" w:color="auto" w:fill="FFFFFF"/>
            <w:vAlign w:val="center"/>
          </w:tcPr>
          <w:p w14:paraId="55192C86" w14:textId="77777777" w:rsidR="00C97EA7" w:rsidRDefault="00C97EA7">
            <w:pPr>
              <w:ind w:left="100" w:right="100"/>
            </w:pPr>
            <w:r>
              <w:rPr>
                <w:i/>
                <w:iCs/>
                <w:sz w:val="14"/>
                <w:szCs w:val="14"/>
                <w:shd w:val="clear" w:color="auto" w:fill="FFFFFF"/>
              </w:rPr>
              <w:t xml:space="preserve">c) Etkin olan ve olmayan vatandaş özelliklerini karşılaştırır. </w:t>
            </w:r>
            <w:r>
              <w:rPr>
                <w:i/>
                <w:iCs/>
                <w:sz w:val="14"/>
                <w:szCs w:val="14"/>
                <w:shd w:val="clear" w:color="auto" w:fill="FFFFFF"/>
              </w:rPr>
              <w:br/>
              <w:t xml:space="preserve"> </w:t>
            </w:r>
            <w:proofErr w:type="gramStart"/>
            <w:r>
              <w:rPr>
                <w:i/>
                <w:iCs/>
                <w:sz w:val="14"/>
                <w:szCs w:val="14"/>
                <w:shd w:val="clear" w:color="auto" w:fill="FFFFFF"/>
              </w:rPr>
              <w:t>ç</w:t>
            </w:r>
            <w:proofErr w:type="gramEnd"/>
            <w:r>
              <w:rPr>
                <w:i/>
                <w:iCs/>
                <w:sz w:val="14"/>
                <w:szCs w:val="14"/>
                <w:shd w:val="clear" w:color="auto" w:fill="FFFFFF"/>
              </w:rPr>
              <w:t xml:space="preserve">) Etkin vatandaş davranışlarının toplum düzenine etkisine yönelik tahminlerde bulunur. </w:t>
            </w:r>
            <w:r>
              <w:rPr>
                <w:i/>
                <w:iCs/>
                <w:sz w:val="14"/>
                <w:szCs w:val="14"/>
                <w:shd w:val="clear" w:color="auto" w:fill="FFFFFF"/>
              </w:rPr>
              <w:br/>
              <w:t xml:space="preserve"> d) Etkin vatandaş olmanın önemini toplum düzeni açısından değerlendirir.</w:t>
            </w:r>
          </w:p>
        </w:tc>
        <w:tc>
          <w:tcPr>
            <w:tcW w:w="1049" w:type="dxa"/>
            <w:vMerge w:val="restart"/>
            <w:tcBorders>
              <w:top w:val="single" w:sz="6" w:space="0" w:color="auto"/>
              <w:left w:val="single" w:sz="6" w:space="0" w:color="auto"/>
              <w:right w:val="single" w:sz="6" w:space="0" w:color="auto"/>
            </w:tcBorders>
            <w:shd w:val="clear" w:color="auto" w:fill="FFFFFF"/>
            <w:vAlign w:val="center"/>
          </w:tcPr>
          <w:p w14:paraId="41CDEF2A" w14:textId="77777777" w:rsidR="00C97EA7" w:rsidRDefault="00C97EA7">
            <w:pPr>
              <w:ind w:left="100" w:right="100"/>
            </w:pPr>
            <w:r>
              <w:rPr>
                <w:i/>
                <w:iCs/>
                <w:sz w:val="14"/>
                <w:szCs w:val="14"/>
                <w:shd w:val="clear" w:color="auto" w:fill="FFFFFF"/>
              </w:rPr>
              <w:t>SDB1.2. Kendini Düzenleme (Öz Düzenleme Becerisi)</w:t>
            </w:r>
            <w:r>
              <w:rPr>
                <w:i/>
                <w:iCs/>
                <w:sz w:val="14"/>
                <w:szCs w:val="14"/>
                <w:shd w:val="clear" w:color="auto" w:fill="FFFFFF"/>
              </w:rPr>
              <w:br/>
              <w:t xml:space="preserve"> SDB2.1. İletişim</w:t>
            </w:r>
            <w:r>
              <w:rPr>
                <w:i/>
                <w:iCs/>
                <w:sz w:val="14"/>
                <w:szCs w:val="14"/>
                <w:shd w:val="clear" w:color="auto" w:fill="FFFFFF"/>
              </w:rPr>
              <w:br/>
              <w:t xml:space="preserve"> SDB2.2. İş Birliği</w:t>
            </w:r>
            <w:r>
              <w:rPr>
                <w:i/>
                <w:iCs/>
                <w:sz w:val="14"/>
                <w:szCs w:val="14"/>
                <w:shd w:val="clear" w:color="auto" w:fill="FFFFFF"/>
              </w:rPr>
              <w:br/>
              <w:t xml:space="preserve"> SDB2.3. Sosyal Farkındalık</w:t>
            </w:r>
          </w:p>
        </w:tc>
        <w:tc>
          <w:tcPr>
            <w:tcW w:w="1075" w:type="dxa"/>
            <w:tcBorders>
              <w:top w:val="single" w:sz="6" w:space="0" w:color="auto"/>
              <w:left w:val="single" w:sz="6" w:space="0" w:color="auto"/>
              <w:bottom w:val="single" w:sz="6" w:space="0" w:color="auto"/>
              <w:right w:val="single" w:sz="6" w:space="0" w:color="auto"/>
            </w:tcBorders>
            <w:shd w:val="clear" w:color="auto" w:fill="FFFFFF"/>
            <w:vAlign w:val="center"/>
          </w:tcPr>
          <w:p w14:paraId="145CF9F9" w14:textId="77777777" w:rsidR="00C97EA7" w:rsidRDefault="00C97EA7">
            <w:pPr>
              <w:ind w:left="100" w:right="100"/>
            </w:pPr>
            <w:r>
              <w:rPr>
                <w:i/>
                <w:iCs/>
                <w:sz w:val="14"/>
                <w:szCs w:val="14"/>
                <w:shd w:val="clear" w:color="auto" w:fill="FFFFFF"/>
              </w:rPr>
              <w:t>D1. Adalet,</w:t>
            </w:r>
            <w:r>
              <w:rPr>
                <w:i/>
                <w:iCs/>
                <w:sz w:val="14"/>
                <w:szCs w:val="14"/>
                <w:shd w:val="clear" w:color="auto" w:fill="FFFFFF"/>
              </w:rPr>
              <w:br/>
              <w:t xml:space="preserve"> D5. Duyarlılık</w:t>
            </w:r>
            <w:r>
              <w:rPr>
                <w:i/>
                <w:iCs/>
                <w:sz w:val="14"/>
                <w:szCs w:val="14"/>
                <w:shd w:val="clear" w:color="auto" w:fill="FFFFFF"/>
              </w:rPr>
              <w:br/>
              <w:t xml:space="preserve"> D16. Sorumluluk</w:t>
            </w:r>
            <w:r>
              <w:rPr>
                <w:i/>
                <w:iCs/>
                <w:sz w:val="14"/>
                <w:szCs w:val="14"/>
                <w:shd w:val="clear" w:color="auto" w:fill="FFFFFF"/>
              </w:rPr>
              <w:br/>
              <w:t xml:space="preserve"> D19. Vatanseverlik</w:t>
            </w:r>
            <w:r>
              <w:rPr>
                <w:i/>
                <w:iCs/>
                <w:sz w:val="14"/>
                <w:szCs w:val="14"/>
                <w:shd w:val="clear" w:color="auto" w:fill="FFFFFF"/>
              </w:rPr>
              <w:br/>
              <w:t xml:space="preserve"> D20. Yardımseverlik</w:t>
            </w:r>
          </w:p>
        </w:tc>
        <w:tc>
          <w:tcPr>
            <w:tcW w:w="1181" w:type="dxa"/>
            <w:tcBorders>
              <w:top w:val="single" w:sz="6" w:space="0" w:color="auto"/>
              <w:left w:val="single" w:sz="6" w:space="0" w:color="auto"/>
              <w:bottom w:val="single" w:sz="6" w:space="0" w:color="auto"/>
              <w:right w:val="single" w:sz="6" w:space="0" w:color="auto"/>
            </w:tcBorders>
            <w:shd w:val="clear" w:color="auto" w:fill="FFFFFF"/>
            <w:vAlign w:val="center"/>
          </w:tcPr>
          <w:p w14:paraId="4DEE8585" w14:textId="77777777" w:rsidR="00C97EA7" w:rsidRDefault="00C97EA7">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r>
              <w:rPr>
                <w:i/>
                <w:iCs/>
                <w:sz w:val="14"/>
                <w:szCs w:val="14"/>
                <w:shd w:val="clear" w:color="auto" w:fill="FFFFFF"/>
              </w:rPr>
              <w:br/>
              <w:t xml:space="preserve"> OB6. Vatandaşlık Okuryazarlığı</w:t>
            </w:r>
          </w:p>
        </w:tc>
        <w:tc>
          <w:tcPr>
            <w:tcW w:w="1406" w:type="dxa"/>
            <w:vMerge w:val="restart"/>
            <w:tcBorders>
              <w:top w:val="single" w:sz="6" w:space="0" w:color="auto"/>
              <w:left w:val="single" w:sz="6" w:space="0" w:color="auto"/>
              <w:right w:val="single" w:sz="6" w:space="0" w:color="auto"/>
            </w:tcBorders>
            <w:shd w:val="clear" w:color="auto" w:fill="FFFFFF"/>
            <w:vAlign w:val="center"/>
          </w:tcPr>
          <w:p w14:paraId="528524C5" w14:textId="77777777" w:rsidR="00C97EA7" w:rsidRDefault="00C97EA7">
            <w:pPr>
              <w:ind w:left="100" w:right="100"/>
            </w:pPr>
            <w:r>
              <w:rPr>
                <w:i/>
                <w:iCs/>
                <w:sz w:val="14"/>
                <w:szCs w:val="14"/>
                <w:shd w:val="clear" w:color="auto" w:fill="FFFFFF"/>
              </w:rPr>
              <w:t xml:space="preserve">&gt;Gözlem formu </w:t>
            </w:r>
            <w:r>
              <w:rPr>
                <w:i/>
                <w:iCs/>
                <w:sz w:val="14"/>
                <w:szCs w:val="14"/>
                <w:shd w:val="clear" w:color="auto" w:fill="FFFFFF"/>
              </w:rPr>
              <w:br/>
              <w:t xml:space="preserve"> &gt;Kontrol listesi </w:t>
            </w:r>
            <w:r>
              <w:rPr>
                <w:i/>
                <w:iCs/>
                <w:sz w:val="14"/>
                <w:szCs w:val="14"/>
                <w:shd w:val="clear" w:color="auto" w:fill="FFFFFF"/>
              </w:rPr>
              <w:br/>
              <w:t xml:space="preserve"> &gt;Derecelendirme ölçeği </w:t>
            </w:r>
            <w:r>
              <w:rPr>
                <w:i/>
                <w:iCs/>
                <w:sz w:val="14"/>
                <w:szCs w:val="14"/>
                <w:shd w:val="clear" w:color="auto" w:fill="FFFFFF"/>
              </w:rPr>
              <w:br/>
              <w:t xml:space="preserve"> &gt;Bütüncül dereceli puanlama anahtarı </w:t>
            </w:r>
            <w:r>
              <w:rPr>
                <w:i/>
                <w:iCs/>
                <w:sz w:val="14"/>
                <w:szCs w:val="14"/>
                <w:shd w:val="clear" w:color="auto" w:fill="FFFFFF"/>
              </w:rPr>
              <w:br/>
              <w:t xml:space="preserve"> &gt;Çalışma yaprağı </w:t>
            </w:r>
            <w:r>
              <w:rPr>
                <w:i/>
                <w:iCs/>
                <w:sz w:val="14"/>
                <w:szCs w:val="14"/>
                <w:shd w:val="clear" w:color="auto" w:fill="FFFFFF"/>
              </w:rPr>
              <w:br/>
              <w:t xml:space="preserve"> &gt;Performans görevi </w:t>
            </w:r>
            <w:r>
              <w:rPr>
                <w:i/>
                <w:iCs/>
                <w:sz w:val="14"/>
                <w:szCs w:val="14"/>
                <w:shd w:val="clear" w:color="auto" w:fill="FFFFFF"/>
              </w:rPr>
              <w:br/>
              <w:t xml:space="preserve"> &gt;</w:t>
            </w:r>
            <w:proofErr w:type="spellStart"/>
            <w:r>
              <w:rPr>
                <w:i/>
                <w:iCs/>
                <w:sz w:val="14"/>
                <w:szCs w:val="14"/>
                <w:shd w:val="clear" w:color="auto" w:fill="FFFFFF"/>
              </w:rPr>
              <w:t>Frayer</w:t>
            </w:r>
            <w:proofErr w:type="spellEnd"/>
            <w:r>
              <w:rPr>
                <w:i/>
                <w:iCs/>
                <w:sz w:val="14"/>
                <w:szCs w:val="14"/>
                <w:shd w:val="clear" w:color="auto" w:fill="FFFFFF"/>
              </w:rPr>
              <w:t xml:space="preserve"> Modeli Kelime ilişkilendirme testi </w:t>
            </w:r>
            <w:r>
              <w:rPr>
                <w:i/>
                <w:iCs/>
                <w:sz w:val="14"/>
                <w:szCs w:val="14"/>
                <w:shd w:val="clear" w:color="auto" w:fill="FFFFFF"/>
              </w:rPr>
              <w:br/>
              <w:t xml:space="preserve"> &gt;Doğru-yanlış testleri </w:t>
            </w:r>
            <w:r>
              <w:rPr>
                <w:i/>
                <w:iCs/>
                <w:sz w:val="14"/>
                <w:szCs w:val="14"/>
                <w:shd w:val="clear" w:color="auto" w:fill="FFFFFF"/>
              </w:rPr>
              <w:br/>
              <w:t xml:space="preserve"> &gt;Tanılayıcı dallanmış ağaç</w:t>
            </w:r>
          </w:p>
        </w:tc>
        <w:tc>
          <w:tcPr>
            <w:tcW w:w="1360" w:type="dxa"/>
            <w:tcBorders>
              <w:top w:val="single" w:sz="6" w:space="0" w:color="auto"/>
              <w:left w:val="single" w:sz="6" w:space="0" w:color="auto"/>
              <w:bottom w:val="single" w:sz="6" w:space="0" w:color="auto"/>
              <w:right w:val="single" w:sz="6" w:space="0" w:color="auto"/>
            </w:tcBorders>
            <w:shd w:val="clear" w:color="auto" w:fill="FFFFFF"/>
            <w:vAlign w:val="center"/>
          </w:tcPr>
          <w:p w14:paraId="58E07128" w14:textId="77777777" w:rsidR="00C97EA7" w:rsidRDefault="00C97EA7">
            <w:pPr>
              <w:ind w:left="100" w:right="100"/>
            </w:pPr>
            <w:r>
              <w:rPr>
                <w:b/>
                <w:bCs/>
                <w:i/>
                <w:iCs/>
                <w:sz w:val="14"/>
                <w:szCs w:val="14"/>
                <w:shd w:val="clear" w:color="auto" w:fill="FFFFFF"/>
              </w:rPr>
              <w:t>*Dünya Kadınlar Günü</w:t>
            </w:r>
            <w:r>
              <w:rPr>
                <w:b/>
                <w:bCs/>
                <w:i/>
                <w:iCs/>
                <w:sz w:val="14"/>
                <w:szCs w:val="14"/>
                <w:shd w:val="clear" w:color="auto" w:fill="FFFFFF"/>
              </w:rPr>
              <w:br/>
              <w:t xml:space="preserve"> *Girişimcilik Haftası</w:t>
            </w:r>
          </w:p>
        </w:tc>
      </w:tr>
      <w:tr w:rsidR="00C97EA7" w14:paraId="7837F973" w14:textId="77777777" w:rsidTr="0036532D">
        <w:trPr>
          <w:trHeight w:val="1000"/>
        </w:trPr>
        <w:tc>
          <w:tcPr>
            <w:tcW w:w="621"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99A88D0" w14:textId="327CDBE1" w:rsidR="00C97EA7" w:rsidRPr="00B56C38" w:rsidRDefault="00680970">
            <w:pPr>
              <w:ind w:left="5" w:right="5"/>
              <w:jc w:val="center"/>
              <w:rPr>
                <w:b/>
                <w:bCs/>
              </w:rPr>
            </w:pPr>
            <w:proofErr w:type="gramStart"/>
            <w:r w:rsidRPr="00B56C38">
              <w:rPr>
                <w:b/>
                <w:bCs/>
              </w:rPr>
              <w:t>09 -</w:t>
            </w:r>
            <w:proofErr w:type="gramEnd"/>
            <w:r w:rsidRPr="00B56C38">
              <w:rPr>
                <w:b/>
                <w:bCs/>
              </w:rPr>
              <w:t xml:space="preserve"> 13 Mart</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87F568D" w14:textId="77777777" w:rsidR="00C97EA7" w:rsidRDefault="00C97EA7">
            <w:pPr>
              <w:ind w:left="5" w:right="5"/>
              <w:jc w:val="center"/>
            </w:pPr>
            <w:r>
              <w:rPr>
                <w:b/>
                <w:bCs/>
                <w:sz w:val="16"/>
                <w:szCs w:val="16"/>
                <w:shd w:val="clear" w:color="auto" w:fill="F2F2F2"/>
              </w:rPr>
              <w:t>24. Hafta</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8282189" w14:textId="77777777" w:rsidR="00C97EA7" w:rsidRDefault="00C97EA7">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569B5517" w14:textId="77777777" w:rsidR="00C97EA7" w:rsidRDefault="00C97EA7">
            <w:pPr>
              <w:ind w:left="100" w:right="100"/>
            </w:pPr>
            <w:r>
              <w:rPr>
                <w:b/>
                <w:bCs/>
                <w:i/>
                <w:iCs/>
                <w:sz w:val="16"/>
                <w:szCs w:val="16"/>
                <w:shd w:val="clear" w:color="auto" w:fill="FFFFFF"/>
              </w:rPr>
              <w:t>SB.5.4.YAŞAYAN DEMOKRASİMİZ</w:t>
            </w:r>
          </w:p>
        </w:tc>
        <w:tc>
          <w:tcPr>
            <w:tcW w:w="1432" w:type="dxa"/>
            <w:tcBorders>
              <w:top w:val="single" w:sz="6" w:space="0" w:color="auto"/>
              <w:left w:val="single" w:sz="6" w:space="0" w:color="auto"/>
              <w:bottom w:val="single" w:sz="6" w:space="0" w:color="auto"/>
              <w:right w:val="single" w:sz="6" w:space="0" w:color="auto"/>
            </w:tcBorders>
            <w:shd w:val="clear" w:color="auto" w:fill="FFFFFF"/>
            <w:vAlign w:val="center"/>
          </w:tcPr>
          <w:p w14:paraId="201C48C5" w14:textId="77777777" w:rsidR="00C97EA7" w:rsidRDefault="00C97EA7">
            <w:pPr>
              <w:ind w:left="100" w:right="100"/>
            </w:pPr>
            <w:r>
              <w:rPr>
                <w:i/>
                <w:iCs/>
                <w:sz w:val="16"/>
                <w:szCs w:val="16"/>
                <w:shd w:val="clear" w:color="auto" w:fill="FFFFFF"/>
              </w:rPr>
              <w:t>Temel Haklar, Sorumluluklar ve Önemi</w:t>
            </w:r>
          </w:p>
        </w:tc>
        <w:tc>
          <w:tcPr>
            <w:tcW w:w="1692" w:type="dxa"/>
            <w:tcBorders>
              <w:top w:val="single" w:sz="6" w:space="0" w:color="auto"/>
              <w:left w:val="single" w:sz="6" w:space="0" w:color="auto"/>
              <w:bottom w:val="single" w:sz="6" w:space="0" w:color="auto"/>
              <w:right w:val="single" w:sz="6" w:space="0" w:color="auto"/>
            </w:tcBorders>
            <w:shd w:val="clear" w:color="auto" w:fill="FFFFFF"/>
            <w:vAlign w:val="center"/>
          </w:tcPr>
          <w:p w14:paraId="7820793E" w14:textId="77777777" w:rsidR="00C97EA7" w:rsidRDefault="00C97EA7">
            <w:pPr>
              <w:ind w:left="100" w:right="100"/>
            </w:pPr>
            <w:r>
              <w:rPr>
                <w:i/>
                <w:iCs/>
                <w:sz w:val="16"/>
                <w:szCs w:val="16"/>
                <w:shd w:val="clear" w:color="auto" w:fill="FFFFFF"/>
              </w:rPr>
              <w:t>SB.5.4.3. Temel insan hak ve sorumluluklarının önemini sorgulayabilme</w:t>
            </w:r>
          </w:p>
        </w:tc>
        <w:tc>
          <w:tcPr>
            <w:tcW w:w="3209" w:type="dxa"/>
            <w:tcBorders>
              <w:top w:val="single" w:sz="6" w:space="0" w:color="auto"/>
              <w:left w:val="single" w:sz="6" w:space="0" w:color="auto"/>
              <w:bottom w:val="single" w:sz="6" w:space="0" w:color="auto"/>
              <w:right w:val="single" w:sz="6" w:space="0" w:color="auto"/>
            </w:tcBorders>
            <w:shd w:val="clear" w:color="auto" w:fill="FFFFFF"/>
            <w:vAlign w:val="center"/>
          </w:tcPr>
          <w:p w14:paraId="10D82AE6" w14:textId="77777777" w:rsidR="00C97EA7" w:rsidRDefault="00C97EA7">
            <w:pPr>
              <w:ind w:left="100" w:right="100"/>
            </w:pPr>
            <w:r>
              <w:rPr>
                <w:i/>
                <w:iCs/>
                <w:sz w:val="14"/>
                <w:szCs w:val="14"/>
                <w:shd w:val="clear" w:color="auto" w:fill="FFFFFF"/>
              </w:rPr>
              <w:t xml:space="preserve">a) Temel insan hak ve sorumluluklarının önemine yönelik merak ettiği konuları tanımlar. </w:t>
            </w:r>
            <w:r>
              <w:rPr>
                <w:i/>
                <w:iCs/>
                <w:sz w:val="14"/>
                <w:szCs w:val="14"/>
                <w:shd w:val="clear" w:color="auto" w:fill="FFFFFF"/>
              </w:rPr>
              <w:br/>
              <w:t xml:space="preserve"> b) Toplumsal hayatta insan hak ve sorumluluklarının önemine yönelik 5N1K tekniği kullanılarak sorular sorar</w:t>
            </w:r>
          </w:p>
        </w:tc>
        <w:tc>
          <w:tcPr>
            <w:tcW w:w="1049" w:type="dxa"/>
            <w:vMerge/>
            <w:tcBorders>
              <w:left w:val="single" w:sz="6" w:space="0" w:color="auto"/>
              <w:bottom w:val="single" w:sz="6" w:space="0" w:color="auto"/>
              <w:right w:val="single" w:sz="6" w:space="0" w:color="auto"/>
            </w:tcBorders>
            <w:shd w:val="clear" w:color="auto" w:fill="FFFFFF"/>
            <w:vAlign w:val="center"/>
          </w:tcPr>
          <w:p w14:paraId="4FF27845" w14:textId="40F2FB46" w:rsidR="00C97EA7" w:rsidRDefault="00C97EA7">
            <w:pPr>
              <w:ind w:left="100" w:right="100"/>
            </w:pPr>
          </w:p>
        </w:tc>
        <w:tc>
          <w:tcPr>
            <w:tcW w:w="1075" w:type="dxa"/>
            <w:tcBorders>
              <w:top w:val="single" w:sz="6" w:space="0" w:color="auto"/>
              <w:left w:val="single" w:sz="6" w:space="0" w:color="auto"/>
              <w:bottom w:val="single" w:sz="6" w:space="0" w:color="auto"/>
              <w:right w:val="single" w:sz="6" w:space="0" w:color="auto"/>
            </w:tcBorders>
            <w:shd w:val="clear" w:color="auto" w:fill="FFFFFF"/>
            <w:vAlign w:val="center"/>
          </w:tcPr>
          <w:p w14:paraId="23FCCA2E" w14:textId="77777777" w:rsidR="00C97EA7" w:rsidRDefault="00C97EA7">
            <w:pPr>
              <w:ind w:left="100" w:right="100"/>
            </w:pPr>
            <w:r>
              <w:rPr>
                <w:i/>
                <w:iCs/>
                <w:sz w:val="14"/>
                <w:szCs w:val="14"/>
                <w:shd w:val="clear" w:color="auto" w:fill="FFFFFF"/>
              </w:rPr>
              <w:t>D1. Adalet,</w:t>
            </w:r>
            <w:r>
              <w:rPr>
                <w:i/>
                <w:iCs/>
                <w:sz w:val="14"/>
                <w:szCs w:val="14"/>
                <w:shd w:val="clear" w:color="auto" w:fill="FFFFFF"/>
              </w:rPr>
              <w:br/>
              <w:t xml:space="preserve"> D5. Duyarlılık</w:t>
            </w:r>
            <w:r>
              <w:rPr>
                <w:i/>
                <w:iCs/>
                <w:sz w:val="14"/>
                <w:szCs w:val="14"/>
                <w:shd w:val="clear" w:color="auto" w:fill="FFFFFF"/>
              </w:rPr>
              <w:br/>
              <w:t xml:space="preserve"> D16. Sorumluluk</w:t>
            </w:r>
            <w:r>
              <w:rPr>
                <w:i/>
                <w:iCs/>
                <w:sz w:val="14"/>
                <w:szCs w:val="14"/>
                <w:shd w:val="clear" w:color="auto" w:fill="FFFFFF"/>
              </w:rPr>
              <w:br/>
              <w:t xml:space="preserve"> D19. Vatanseverlik</w:t>
            </w:r>
            <w:r>
              <w:rPr>
                <w:i/>
                <w:iCs/>
                <w:sz w:val="14"/>
                <w:szCs w:val="14"/>
                <w:shd w:val="clear" w:color="auto" w:fill="FFFFFF"/>
              </w:rPr>
              <w:br/>
              <w:t xml:space="preserve"> D20. Yardımseverlik</w:t>
            </w:r>
          </w:p>
        </w:tc>
        <w:tc>
          <w:tcPr>
            <w:tcW w:w="1181" w:type="dxa"/>
            <w:tcBorders>
              <w:top w:val="single" w:sz="6" w:space="0" w:color="auto"/>
              <w:left w:val="single" w:sz="6" w:space="0" w:color="auto"/>
              <w:bottom w:val="single" w:sz="6" w:space="0" w:color="auto"/>
              <w:right w:val="single" w:sz="6" w:space="0" w:color="auto"/>
            </w:tcBorders>
            <w:shd w:val="clear" w:color="auto" w:fill="FFFFFF"/>
            <w:vAlign w:val="center"/>
          </w:tcPr>
          <w:p w14:paraId="33E51BC1" w14:textId="77777777" w:rsidR="00C97EA7" w:rsidRDefault="00C97EA7">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r>
              <w:rPr>
                <w:i/>
                <w:iCs/>
                <w:sz w:val="14"/>
                <w:szCs w:val="14"/>
                <w:shd w:val="clear" w:color="auto" w:fill="FFFFFF"/>
              </w:rPr>
              <w:br/>
              <w:t xml:space="preserve"> OB6. Vatandaşlık Okuryazarlığı</w:t>
            </w:r>
          </w:p>
        </w:tc>
        <w:tc>
          <w:tcPr>
            <w:tcW w:w="1406" w:type="dxa"/>
            <w:vMerge/>
            <w:tcBorders>
              <w:left w:val="single" w:sz="6" w:space="0" w:color="auto"/>
              <w:bottom w:val="single" w:sz="6" w:space="0" w:color="auto"/>
              <w:right w:val="single" w:sz="6" w:space="0" w:color="auto"/>
            </w:tcBorders>
            <w:shd w:val="clear" w:color="auto" w:fill="FFFFFF"/>
            <w:vAlign w:val="center"/>
          </w:tcPr>
          <w:p w14:paraId="77669B2B" w14:textId="1486AB83" w:rsidR="00C97EA7" w:rsidRDefault="00C97EA7">
            <w:pPr>
              <w:ind w:left="100" w:right="100"/>
            </w:pPr>
          </w:p>
        </w:tc>
        <w:tc>
          <w:tcPr>
            <w:tcW w:w="1360" w:type="dxa"/>
            <w:tcBorders>
              <w:top w:val="single" w:sz="6" w:space="0" w:color="auto"/>
              <w:left w:val="single" w:sz="6" w:space="0" w:color="auto"/>
              <w:bottom w:val="single" w:sz="6" w:space="0" w:color="auto"/>
              <w:right w:val="single" w:sz="6" w:space="0" w:color="auto"/>
            </w:tcBorders>
            <w:shd w:val="clear" w:color="auto" w:fill="FFFFFF"/>
            <w:vAlign w:val="center"/>
          </w:tcPr>
          <w:p w14:paraId="365BBB94" w14:textId="77777777" w:rsidR="00C97EA7" w:rsidRDefault="00C97EA7">
            <w:pPr>
              <w:ind w:left="100" w:right="100"/>
            </w:pPr>
            <w:r>
              <w:rPr>
                <w:b/>
                <w:bCs/>
                <w:i/>
                <w:iCs/>
                <w:sz w:val="14"/>
                <w:szCs w:val="14"/>
                <w:shd w:val="clear" w:color="auto" w:fill="FFFFFF"/>
              </w:rPr>
              <w:t>*Bilim ve Teknoloji Haftası</w:t>
            </w:r>
            <w:r>
              <w:rPr>
                <w:b/>
                <w:bCs/>
                <w:i/>
                <w:iCs/>
                <w:sz w:val="14"/>
                <w:szCs w:val="14"/>
                <w:shd w:val="clear" w:color="auto" w:fill="FFFFFF"/>
              </w:rPr>
              <w:br/>
              <w:t xml:space="preserve"> *İstiklâl Marşı’nın Kabulü ve Mehmet Akif Ersoy’u Anma Günü</w:t>
            </w:r>
          </w:p>
        </w:tc>
      </w:tr>
      <w:tr w:rsidR="00DD4B5E" w14:paraId="73BF585E" w14:textId="77777777" w:rsidTr="00680970">
        <w:trPr>
          <w:trHeight w:val="529"/>
        </w:trPr>
        <w:tc>
          <w:tcPr>
            <w:tcW w:w="15647" w:type="dxa"/>
            <w:gridSpan w:val="12"/>
            <w:tcBorders>
              <w:top w:val="single" w:sz="6" w:space="0" w:color="auto"/>
              <w:left w:val="single" w:sz="6" w:space="0" w:color="auto"/>
              <w:bottom w:val="single" w:sz="6" w:space="0" w:color="auto"/>
              <w:right w:val="single" w:sz="6" w:space="0" w:color="auto"/>
            </w:tcBorders>
            <w:shd w:val="clear" w:color="auto" w:fill="F2F2F2"/>
            <w:vAlign w:val="center"/>
          </w:tcPr>
          <w:p w14:paraId="477F251B" w14:textId="678726DA" w:rsidR="00DD4B5E" w:rsidRDefault="00680970" w:rsidP="00680970">
            <w:pPr>
              <w:ind w:left="100" w:right="100"/>
              <w:jc w:val="center"/>
              <w:rPr>
                <w:b/>
                <w:bCs/>
                <w:i/>
                <w:iCs/>
                <w:sz w:val="14"/>
                <w:szCs w:val="14"/>
                <w:shd w:val="clear" w:color="auto" w:fill="FFFFFF"/>
              </w:rPr>
            </w:pPr>
            <w:r w:rsidRPr="00840787">
              <w:rPr>
                <w:b/>
                <w:bCs/>
              </w:rPr>
              <w:t>2. Ara Tatil (16-20 Mart)</w:t>
            </w:r>
          </w:p>
        </w:tc>
      </w:tr>
      <w:tr w:rsidR="00C97EA7" w14:paraId="03681F88" w14:textId="77777777" w:rsidTr="00B26604">
        <w:trPr>
          <w:trHeight w:val="1000"/>
        </w:trPr>
        <w:tc>
          <w:tcPr>
            <w:tcW w:w="621"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669A512" w14:textId="0D0CB574" w:rsidR="00C97EA7" w:rsidRPr="00B56C38" w:rsidRDefault="00680970">
            <w:pPr>
              <w:ind w:left="5" w:right="5"/>
              <w:jc w:val="center"/>
              <w:rPr>
                <w:b/>
                <w:bCs/>
              </w:rPr>
            </w:pPr>
            <w:proofErr w:type="gramStart"/>
            <w:r w:rsidRPr="00B56C38">
              <w:rPr>
                <w:b/>
                <w:bCs/>
              </w:rPr>
              <w:t>23 -</w:t>
            </w:r>
            <w:proofErr w:type="gramEnd"/>
            <w:r w:rsidRPr="00B56C38">
              <w:rPr>
                <w:b/>
                <w:bCs/>
              </w:rPr>
              <w:t xml:space="preserve"> 27 Mart</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DEE536A" w14:textId="77777777" w:rsidR="00C97EA7" w:rsidRDefault="00C97EA7">
            <w:pPr>
              <w:ind w:left="5" w:right="5"/>
              <w:jc w:val="center"/>
            </w:pPr>
            <w:r>
              <w:rPr>
                <w:b/>
                <w:bCs/>
                <w:sz w:val="16"/>
                <w:szCs w:val="16"/>
                <w:shd w:val="clear" w:color="auto" w:fill="F2F2F2"/>
              </w:rPr>
              <w:t>25. Hafta</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B030C55" w14:textId="77777777" w:rsidR="00C97EA7" w:rsidRDefault="00C97EA7">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6EFCF869" w14:textId="77777777" w:rsidR="00C97EA7" w:rsidRDefault="00C97EA7">
            <w:pPr>
              <w:ind w:left="100" w:right="100"/>
            </w:pPr>
            <w:r>
              <w:rPr>
                <w:b/>
                <w:bCs/>
                <w:i/>
                <w:iCs/>
                <w:sz w:val="16"/>
                <w:szCs w:val="16"/>
                <w:shd w:val="clear" w:color="auto" w:fill="FFFFFF"/>
              </w:rPr>
              <w:t>SB.5.4.YAŞAYAN DEMOKRASİMİZ</w:t>
            </w:r>
          </w:p>
        </w:tc>
        <w:tc>
          <w:tcPr>
            <w:tcW w:w="1432" w:type="dxa"/>
            <w:tcBorders>
              <w:top w:val="single" w:sz="6" w:space="0" w:color="auto"/>
              <w:left w:val="single" w:sz="6" w:space="0" w:color="auto"/>
              <w:bottom w:val="single" w:sz="6" w:space="0" w:color="auto"/>
              <w:right w:val="single" w:sz="6" w:space="0" w:color="auto"/>
            </w:tcBorders>
            <w:shd w:val="clear" w:color="auto" w:fill="FFFFFF"/>
            <w:vAlign w:val="center"/>
          </w:tcPr>
          <w:p w14:paraId="79D2C4C2" w14:textId="0D017D52" w:rsidR="00C97EA7" w:rsidRDefault="00C97EA7">
            <w:pPr>
              <w:ind w:left="100" w:right="100"/>
            </w:pPr>
            <w:r>
              <w:rPr>
                <w:i/>
                <w:iCs/>
                <w:sz w:val="16"/>
                <w:szCs w:val="16"/>
                <w:shd w:val="clear" w:color="auto" w:fill="FFFFFF"/>
              </w:rPr>
              <w:t>Temel Haklar, Sorumluluklar ve Önemi</w:t>
            </w:r>
            <w:r>
              <w:rPr>
                <w:i/>
                <w:iCs/>
                <w:sz w:val="16"/>
                <w:szCs w:val="16"/>
                <w:shd w:val="clear" w:color="auto" w:fill="FFFFFF"/>
              </w:rPr>
              <w:br/>
            </w:r>
          </w:p>
        </w:tc>
        <w:tc>
          <w:tcPr>
            <w:tcW w:w="1692" w:type="dxa"/>
            <w:tcBorders>
              <w:top w:val="single" w:sz="6" w:space="0" w:color="auto"/>
              <w:left w:val="single" w:sz="6" w:space="0" w:color="auto"/>
              <w:bottom w:val="single" w:sz="6" w:space="0" w:color="auto"/>
              <w:right w:val="single" w:sz="6" w:space="0" w:color="auto"/>
            </w:tcBorders>
            <w:shd w:val="clear" w:color="auto" w:fill="FFFFFF"/>
            <w:vAlign w:val="center"/>
          </w:tcPr>
          <w:p w14:paraId="25D346FB" w14:textId="77777777" w:rsidR="00C97EA7" w:rsidRDefault="00C97EA7">
            <w:pPr>
              <w:ind w:left="100" w:right="100"/>
            </w:pPr>
            <w:r>
              <w:rPr>
                <w:i/>
                <w:iCs/>
                <w:sz w:val="16"/>
                <w:szCs w:val="16"/>
                <w:shd w:val="clear" w:color="auto" w:fill="FFFFFF"/>
              </w:rPr>
              <w:t>SB.5.4.3. Temel insan hak ve sorumluluklarının önemini sorgulayabilme</w:t>
            </w:r>
          </w:p>
        </w:tc>
        <w:tc>
          <w:tcPr>
            <w:tcW w:w="3209" w:type="dxa"/>
            <w:tcBorders>
              <w:top w:val="single" w:sz="6" w:space="0" w:color="auto"/>
              <w:left w:val="single" w:sz="6" w:space="0" w:color="auto"/>
              <w:bottom w:val="single" w:sz="6" w:space="0" w:color="auto"/>
              <w:right w:val="single" w:sz="6" w:space="0" w:color="auto"/>
            </w:tcBorders>
            <w:shd w:val="clear" w:color="auto" w:fill="FFFFFF"/>
            <w:vAlign w:val="center"/>
          </w:tcPr>
          <w:p w14:paraId="3556D271" w14:textId="77777777" w:rsidR="00C97EA7" w:rsidRDefault="00C97EA7">
            <w:pPr>
              <w:ind w:left="100" w:right="100"/>
            </w:pPr>
            <w:r>
              <w:rPr>
                <w:i/>
                <w:iCs/>
                <w:sz w:val="14"/>
                <w:szCs w:val="14"/>
                <w:shd w:val="clear" w:color="auto" w:fill="FFFFFF"/>
              </w:rPr>
              <w:t xml:space="preserve">c) Temel insan hak ve sorumluluklarına ilişkin bilgi toplar. </w:t>
            </w:r>
            <w:r>
              <w:rPr>
                <w:i/>
                <w:iCs/>
                <w:sz w:val="14"/>
                <w:szCs w:val="14"/>
                <w:shd w:val="clear" w:color="auto" w:fill="FFFFFF"/>
              </w:rPr>
              <w:br/>
              <w:t xml:space="preserve"> </w:t>
            </w:r>
            <w:proofErr w:type="gramStart"/>
            <w:r>
              <w:rPr>
                <w:i/>
                <w:iCs/>
                <w:sz w:val="14"/>
                <w:szCs w:val="14"/>
                <w:shd w:val="clear" w:color="auto" w:fill="FFFFFF"/>
              </w:rPr>
              <w:t>ç</w:t>
            </w:r>
            <w:proofErr w:type="gramEnd"/>
            <w:r>
              <w:rPr>
                <w:i/>
                <w:iCs/>
                <w:sz w:val="14"/>
                <w:szCs w:val="14"/>
                <w:shd w:val="clear" w:color="auto" w:fill="FFFFFF"/>
              </w:rPr>
              <w:t>) Temel insan hak ve sorumluluklarına ilişkin topladığı bilgilerin doğruluğunu değerlendirir.</w:t>
            </w:r>
          </w:p>
        </w:tc>
        <w:tc>
          <w:tcPr>
            <w:tcW w:w="1049" w:type="dxa"/>
            <w:vMerge w:val="restart"/>
            <w:tcBorders>
              <w:top w:val="single" w:sz="6" w:space="0" w:color="auto"/>
              <w:left w:val="single" w:sz="6" w:space="0" w:color="auto"/>
              <w:right w:val="single" w:sz="6" w:space="0" w:color="auto"/>
            </w:tcBorders>
            <w:shd w:val="clear" w:color="auto" w:fill="FFFFFF"/>
            <w:vAlign w:val="center"/>
          </w:tcPr>
          <w:p w14:paraId="5ED408EC" w14:textId="77777777" w:rsidR="00C97EA7" w:rsidRDefault="00C97EA7">
            <w:pPr>
              <w:ind w:left="100" w:right="100"/>
            </w:pPr>
            <w:r>
              <w:rPr>
                <w:i/>
                <w:iCs/>
                <w:sz w:val="14"/>
                <w:szCs w:val="14"/>
                <w:shd w:val="clear" w:color="auto" w:fill="FFFFFF"/>
              </w:rPr>
              <w:t>SDB1.2. Kendini Düzenleme (Öz Düzenleme Becerisi)</w:t>
            </w:r>
            <w:r>
              <w:rPr>
                <w:i/>
                <w:iCs/>
                <w:sz w:val="14"/>
                <w:szCs w:val="14"/>
                <w:shd w:val="clear" w:color="auto" w:fill="FFFFFF"/>
              </w:rPr>
              <w:br/>
              <w:t xml:space="preserve"> SDB2.1. İletişim</w:t>
            </w:r>
            <w:r>
              <w:rPr>
                <w:i/>
                <w:iCs/>
                <w:sz w:val="14"/>
                <w:szCs w:val="14"/>
                <w:shd w:val="clear" w:color="auto" w:fill="FFFFFF"/>
              </w:rPr>
              <w:br/>
              <w:t xml:space="preserve"> SDB2.2. İş Birliği</w:t>
            </w:r>
            <w:r>
              <w:rPr>
                <w:i/>
                <w:iCs/>
                <w:sz w:val="14"/>
                <w:szCs w:val="14"/>
                <w:shd w:val="clear" w:color="auto" w:fill="FFFFFF"/>
              </w:rPr>
              <w:br/>
              <w:t xml:space="preserve"> SDB2.3. Sosyal Farkındalık</w:t>
            </w:r>
          </w:p>
        </w:tc>
        <w:tc>
          <w:tcPr>
            <w:tcW w:w="1075" w:type="dxa"/>
            <w:tcBorders>
              <w:top w:val="single" w:sz="6" w:space="0" w:color="auto"/>
              <w:left w:val="single" w:sz="6" w:space="0" w:color="auto"/>
              <w:bottom w:val="single" w:sz="6" w:space="0" w:color="auto"/>
              <w:right w:val="single" w:sz="6" w:space="0" w:color="auto"/>
            </w:tcBorders>
            <w:shd w:val="clear" w:color="auto" w:fill="FFFFFF"/>
            <w:vAlign w:val="center"/>
          </w:tcPr>
          <w:p w14:paraId="076737B4" w14:textId="77777777" w:rsidR="00C97EA7" w:rsidRDefault="00C97EA7">
            <w:pPr>
              <w:ind w:left="100" w:right="100"/>
            </w:pPr>
            <w:r>
              <w:rPr>
                <w:i/>
                <w:iCs/>
                <w:sz w:val="14"/>
                <w:szCs w:val="14"/>
                <w:shd w:val="clear" w:color="auto" w:fill="FFFFFF"/>
              </w:rPr>
              <w:t>D1. Adalet,</w:t>
            </w:r>
            <w:r>
              <w:rPr>
                <w:i/>
                <w:iCs/>
                <w:sz w:val="14"/>
                <w:szCs w:val="14"/>
                <w:shd w:val="clear" w:color="auto" w:fill="FFFFFF"/>
              </w:rPr>
              <w:br/>
              <w:t xml:space="preserve"> D5. Duyarlılık</w:t>
            </w:r>
            <w:r>
              <w:rPr>
                <w:i/>
                <w:iCs/>
                <w:sz w:val="14"/>
                <w:szCs w:val="14"/>
                <w:shd w:val="clear" w:color="auto" w:fill="FFFFFF"/>
              </w:rPr>
              <w:br/>
              <w:t xml:space="preserve"> D16. Sorumluluk</w:t>
            </w:r>
            <w:r>
              <w:rPr>
                <w:i/>
                <w:iCs/>
                <w:sz w:val="14"/>
                <w:szCs w:val="14"/>
                <w:shd w:val="clear" w:color="auto" w:fill="FFFFFF"/>
              </w:rPr>
              <w:br/>
              <w:t xml:space="preserve"> D19. Vatanseverlik</w:t>
            </w:r>
            <w:r>
              <w:rPr>
                <w:i/>
                <w:iCs/>
                <w:sz w:val="14"/>
                <w:szCs w:val="14"/>
                <w:shd w:val="clear" w:color="auto" w:fill="FFFFFF"/>
              </w:rPr>
              <w:br/>
              <w:t xml:space="preserve"> D20. Yardımseverlik</w:t>
            </w:r>
          </w:p>
        </w:tc>
        <w:tc>
          <w:tcPr>
            <w:tcW w:w="1181" w:type="dxa"/>
            <w:tcBorders>
              <w:top w:val="single" w:sz="6" w:space="0" w:color="auto"/>
              <w:left w:val="single" w:sz="6" w:space="0" w:color="auto"/>
              <w:bottom w:val="single" w:sz="6" w:space="0" w:color="auto"/>
              <w:right w:val="single" w:sz="6" w:space="0" w:color="auto"/>
            </w:tcBorders>
            <w:shd w:val="clear" w:color="auto" w:fill="FFFFFF"/>
            <w:vAlign w:val="center"/>
          </w:tcPr>
          <w:p w14:paraId="1DD0B26F" w14:textId="77777777" w:rsidR="00C97EA7" w:rsidRDefault="00C97EA7">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r>
              <w:rPr>
                <w:i/>
                <w:iCs/>
                <w:sz w:val="14"/>
                <w:szCs w:val="14"/>
                <w:shd w:val="clear" w:color="auto" w:fill="FFFFFF"/>
              </w:rPr>
              <w:br/>
              <w:t xml:space="preserve"> OB6. Vatandaşlık Okuryazarlığı</w:t>
            </w:r>
          </w:p>
        </w:tc>
        <w:tc>
          <w:tcPr>
            <w:tcW w:w="1406" w:type="dxa"/>
            <w:tcBorders>
              <w:top w:val="single" w:sz="6" w:space="0" w:color="auto"/>
              <w:left w:val="single" w:sz="6" w:space="0" w:color="auto"/>
              <w:bottom w:val="single" w:sz="6" w:space="0" w:color="auto"/>
              <w:right w:val="single" w:sz="6" w:space="0" w:color="auto"/>
            </w:tcBorders>
            <w:shd w:val="clear" w:color="auto" w:fill="FFFFFF"/>
            <w:vAlign w:val="center"/>
          </w:tcPr>
          <w:p w14:paraId="6A5A0F15" w14:textId="77777777" w:rsidR="00C97EA7" w:rsidRDefault="00C97EA7">
            <w:pPr>
              <w:ind w:left="100" w:right="100"/>
            </w:pPr>
            <w:r>
              <w:rPr>
                <w:i/>
                <w:iCs/>
                <w:sz w:val="14"/>
                <w:szCs w:val="14"/>
                <w:shd w:val="clear" w:color="auto" w:fill="FFFFFF"/>
              </w:rPr>
              <w:t xml:space="preserve">&gt;Gözlem formu </w:t>
            </w:r>
            <w:r>
              <w:rPr>
                <w:i/>
                <w:iCs/>
                <w:sz w:val="14"/>
                <w:szCs w:val="14"/>
                <w:shd w:val="clear" w:color="auto" w:fill="FFFFFF"/>
              </w:rPr>
              <w:br/>
              <w:t xml:space="preserve"> &gt;Kontrol listesi </w:t>
            </w:r>
            <w:r>
              <w:rPr>
                <w:i/>
                <w:iCs/>
                <w:sz w:val="14"/>
                <w:szCs w:val="14"/>
                <w:shd w:val="clear" w:color="auto" w:fill="FFFFFF"/>
              </w:rPr>
              <w:br/>
              <w:t xml:space="preserve"> &gt;Derecelendirme ölçeği </w:t>
            </w:r>
            <w:r>
              <w:rPr>
                <w:i/>
                <w:iCs/>
                <w:sz w:val="14"/>
                <w:szCs w:val="14"/>
                <w:shd w:val="clear" w:color="auto" w:fill="FFFFFF"/>
              </w:rPr>
              <w:br/>
              <w:t xml:space="preserve"> &gt;Bütüncül dereceli puanlama anahtarı </w:t>
            </w:r>
            <w:r>
              <w:rPr>
                <w:i/>
                <w:iCs/>
                <w:sz w:val="14"/>
                <w:szCs w:val="14"/>
                <w:shd w:val="clear" w:color="auto" w:fill="FFFFFF"/>
              </w:rPr>
              <w:br/>
              <w:t xml:space="preserve"> &gt;Çalışma yaprağı </w:t>
            </w:r>
            <w:r>
              <w:rPr>
                <w:i/>
                <w:iCs/>
                <w:sz w:val="14"/>
                <w:szCs w:val="14"/>
                <w:shd w:val="clear" w:color="auto" w:fill="FFFFFF"/>
              </w:rPr>
              <w:br/>
              <w:t xml:space="preserve"> &gt;Performans görevi </w:t>
            </w:r>
            <w:r>
              <w:rPr>
                <w:i/>
                <w:iCs/>
                <w:sz w:val="14"/>
                <w:szCs w:val="14"/>
                <w:shd w:val="clear" w:color="auto" w:fill="FFFFFF"/>
              </w:rPr>
              <w:br/>
              <w:t xml:space="preserve"> &gt;</w:t>
            </w:r>
            <w:proofErr w:type="spellStart"/>
            <w:r>
              <w:rPr>
                <w:i/>
                <w:iCs/>
                <w:sz w:val="14"/>
                <w:szCs w:val="14"/>
                <w:shd w:val="clear" w:color="auto" w:fill="FFFFFF"/>
              </w:rPr>
              <w:t>Frayer</w:t>
            </w:r>
            <w:proofErr w:type="spellEnd"/>
            <w:r>
              <w:rPr>
                <w:i/>
                <w:iCs/>
                <w:sz w:val="14"/>
                <w:szCs w:val="14"/>
                <w:shd w:val="clear" w:color="auto" w:fill="FFFFFF"/>
              </w:rPr>
              <w:t xml:space="preserve"> Modeli Kelime ilişkilendirme testi </w:t>
            </w:r>
            <w:r>
              <w:rPr>
                <w:i/>
                <w:iCs/>
                <w:sz w:val="14"/>
                <w:szCs w:val="14"/>
                <w:shd w:val="clear" w:color="auto" w:fill="FFFFFF"/>
              </w:rPr>
              <w:br/>
              <w:t xml:space="preserve"> &gt;Doğru-yanlış testleri </w:t>
            </w:r>
            <w:r>
              <w:rPr>
                <w:i/>
                <w:iCs/>
                <w:sz w:val="14"/>
                <w:szCs w:val="14"/>
                <w:shd w:val="clear" w:color="auto" w:fill="FFFFFF"/>
              </w:rPr>
              <w:br/>
              <w:t xml:space="preserve"> &gt;Tanılayıcı dallanmış ağaç</w:t>
            </w:r>
          </w:p>
        </w:tc>
        <w:tc>
          <w:tcPr>
            <w:tcW w:w="1360" w:type="dxa"/>
            <w:tcBorders>
              <w:top w:val="single" w:sz="6" w:space="0" w:color="auto"/>
              <w:left w:val="single" w:sz="6" w:space="0" w:color="auto"/>
              <w:bottom w:val="single" w:sz="6" w:space="0" w:color="auto"/>
              <w:right w:val="single" w:sz="6" w:space="0" w:color="auto"/>
            </w:tcBorders>
            <w:shd w:val="clear" w:color="auto" w:fill="FFFFFF"/>
            <w:vAlign w:val="center"/>
          </w:tcPr>
          <w:p w14:paraId="1C0192C4" w14:textId="77777777" w:rsidR="00C97EA7" w:rsidRDefault="00C97EA7">
            <w:pPr>
              <w:ind w:left="100" w:right="100"/>
            </w:pPr>
            <w:r>
              <w:rPr>
                <w:b/>
                <w:bCs/>
                <w:i/>
                <w:iCs/>
                <w:sz w:val="14"/>
                <w:szCs w:val="14"/>
                <w:shd w:val="clear" w:color="auto" w:fill="FFFFFF"/>
              </w:rPr>
              <w:t>*Yaşlılar Haftası</w:t>
            </w:r>
            <w:r>
              <w:rPr>
                <w:b/>
                <w:bCs/>
                <w:i/>
                <w:iCs/>
                <w:sz w:val="14"/>
                <w:szCs w:val="14"/>
                <w:shd w:val="clear" w:color="auto" w:fill="FFFFFF"/>
              </w:rPr>
              <w:br/>
              <w:t xml:space="preserve"> *Türk Dünyası ve Toplulukları Haftası</w:t>
            </w:r>
            <w:r>
              <w:rPr>
                <w:b/>
                <w:bCs/>
                <w:i/>
                <w:iCs/>
                <w:sz w:val="14"/>
                <w:szCs w:val="14"/>
                <w:shd w:val="clear" w:color="auto" w:fill="FFFFFF"/>
              </w:rPr>
              <w:br/>
              <w:t xml:space="preserve"> Tüketiciyi Koruma Haftası</w:t>
            </w:r>
            <w:r>
              <w:rPr>
                <w:b/>
                <w:bCs/>
                <w:i/>
                <w:iCs/>
                <w:sz w:val="14"/>
                <w:szCs w:val="14"/>
                <w:shd w:val="clear" w:color="auto" w:fill="FFFFFF"/>
              </w:rPr>
              <w:br/>
              <w:t xml:space="preserve"> *Şehitler Günü (18 Mart)</w:t>
            </w:r>
          </w:p>
        </w:tc>
      </w:tr>
      <w:tr w:rsidR="00C97EA7" w14:paraId="5BBBFD5E" w14:textId="77777777" w:rsidTr="00B26604">
        <w:trPr>
          <w:trHeight w:val="1000"/>
        </w:trPr>
        <w:tc>
          <w:tcPr>
            <w:tcW w:w="621"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C8E4BF8" w14:textId="7B03A12F" w:rsidR="00C97EA7" w:rsidRPr="00B56C38" w:rsidRDefault="00680970">
            <w:pPr>
              <w:ind w:left="5" w:right="5"/>
              <w:jc w:val="center"/>
              <w:rPr>
                <w:b/>
                <w:bCs/>
              </w:rPr>
            </w:pPr>
            <w:r w:rsidRPr="00B56C38">
              <w:rPr>
                <w:b/>
                <w:bCs/>
              </w:rPr>
              <w:t xml:space="preserve">30 </w:t>
            </w:r>
            <w:proofErr w:type="gramStart"/>
            <w:r w:rsidRPr="00B56C38">
              <w:rPr>
                <w:b/>
                <w:bCs/>
              </w:rPr>
              <w:t>Mart -</w:t>
            </w:r>
            <w:proofErr w:type="gramEnd"/>
            <w:r w:rsidRPr="00B56C38">
              <w:rPr>
                <w:b/>
                <w:bCs/>
              </w:rPr>
              <w:t xml:space="preserve"> 03 Nisan</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A053F57" w14:textId="77777777" w:rsidR="00C97EA7" w:rsidRDefault="00C97EA7">
            <w:pPr>
              <w:ind w:left="5" w:right="5"/>
              <w:jc w:val="center"/>
            </w:pPr>
            <w:r>
              <w:rPr>
                <w:b/>
                <w:bCs/>
                <w:sz w:val="16"/>
                <w:szCs w:val="16"/>
                <w:shd w:val="clear" w:color="auto" w:fill="F2F2F2"/>
              </w:rPr>
              <w:t>26. Hafta</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65BA2B5" w14:textId="77777777" w:rsidR="00C97EA7" w:rsidRDefault="00C97EA7">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3CF8FBAF" w14:textId="77777777" w:rsidR="00C97EA7" w:rsidRDefault="00C97EA7">
            <w:pPr>
              <w:ind w:left="100" w:right="100"/>
              <w:rPr>
                <w:b/>
                <w:bCs/>
                <w:i/>
                <w:iCs/>
                <w:sz w:val="16"/>
                <w:szCs w:val="16"/>
                <w:shd w:val="clear" w:color="auto" w:fill="FFFFFF"/>
              </w:rPr>
            </w:pPr>
            <w:r>
              <w:rPr>
                <w:b/>
                <w:bCs/>
                <w:i/>
                <w:iCs/>
                <w:sz w:val="16"/>
                <w:szCs w:val="16"/>
                <w:shd w:val="clear" w:color="auto" w:fill="FFFFFF"/>
              </w:rPr>
              <w:t>SB.5.4.YAŞAYAN DEMOKRASİMİZ</w:t>
            </w:r>
          </w:p>
          <w:p w14:paraId="36DC3AC5" w14:textId="77777777" w:rsidR="00A773E4" w:rsidRPr="00A773E4" w:rsidRDefault="00A773E4" w:rsidP="00A773E4">
            <w:pPr>
              <w:ind w:left="100" w:right="100"/>
              <w:rPr>
                <w:b/>
                <w:bCs/>
                <w:i/>
                <w:iCs/>
                <w:color w:val="C00000"/>
                <w:sz w:val="16"/>
                <w:szCs w:val="16"/>
              </w:rPr>
            </w:pPr>
            <w:r w:rsidRPr="00A773E4">
              <w:rPr>
                <w:b/>
                <w:bCs/>
                <w:i/>
                <w:iCs/>
                <w:color w:val="C00000"/>
                <w:sz w:val="16"/>
                <w:szCs w:val="16"/>
              </w:rPr>
              <w:t>*Sınav Haftası</w:t>
            </w:r>
          </w:p>
          <w:p w14:paraId="047DB2C7" w14:textId="39C77B5F" w:rsidR="00A773E4" w:rsidRDefault="00A773E4" w:rsidP="00A773E4">
            <w:pPr>
              <w:ind w:left="100" w:right="100"/>
            </w:pPr>
            <w:r w:rsidRPr="00A773E4">
              <w:rPr>
                <w:b/>
                <w:bCs/>
                <w:i/>
                <w:iCs/>
                <w:color w:val="C00000"/>
                <w:sz w:val="16"/>
                <w:szCs w:val="16"/>
              </w:rPr>
              <w:t>*Okul Temelli Planlama</w:t>
            </w:r>
          </w:p>
        </w:tc>
        <w:tc>
          <w:tcPr>
            <w:tcW w:w="1432" w:type="dxa"/>
            <w:tcBorders>
              <w:top w:val="single" w:sz="6" w:space="0" w:color="auto"/>
              <w:left w:val="single" w:sz="6" w:space="0" w:color="auto"/>
              <w:bottom w:val="single" w:sz="6" w:space="0" w:color="auto"/>
              <w:right w:val="single" w:sz="6" w:space="0" w:color="auto"/>
            </w:tcBorders>
            <w:shd w:val="clear" w:color="auto" w:fill="FFFFFF"/>
            <w:vAlign w:val="center"/>
          </w:tcPr>
          <w:p w14:paraId="65403889" w14:textId="77777777" w:rsidR="00C97EA7" w:rsidRDefault="00C97EA7">
            <w:pPr>
              <w:ind w:left="100" w:right="100"/>
            </w:pPr>
            <w:r>
              <w:rPr>
                <w:i/>
                <w:iCs/>
                <w:sz w:val="16"/>
                <w:szCs w:val="16"/>
                <w:shd w:val="clear" w:color="auto" w:fill="FFFFFF"/>
              </w:rPr>
              <w:t>İhtiyaç Durumunda veya Sorunların Çözümünde Başvurulabilecek Kurumlar</w:t>
            </w:r>
          </w:p>
        </w:tc>
        <w:tc>
          <w:tcPr>
            <w:tcW w:w="1692" w:type="dxa"/>
            <w:tcBorders>
              <w:top w:val="single" w:sz="6" w:space="0" w:color="auto"/>
              <w:left w:val="single" w:sz="6" w:space="0" w:color="auto"/>
              <w:bottom w:val="single" w:sz="6" w:space="0" w:color="auto"/>
              <w:right w:val="single" w:sz="6" w:space="0" w:color="auto"/>
            </w:tcBorders>
            <w:shd w:val="clear" w:color="auto" w:fill="FFFFFF"/>
            <w:vAlign w:val="center"/>
          </w:tcPr>
          <w:p w14:paraId="6BC5BB1B" w14:textId="77777777" w:rsidR="00C97EA7" w:rsidRDefault="00C97EA7">
            <w:pPr>
              <w:ind w:left="100" w:right="100"/>
            </w:pPr>
            <w:r>
              <w:rPr>
                <w:i/>
                <w:iCs/>
                <w:sz w:val="16"/>
                <w:szCs w:val="16"/>
                <w:shd w:val="clear" w:color="auto" w:fill="FFFFFF"/>
              </w:rPr>
              <w:t>SB.5.4.4. Bir ihtiyaç hâlinde veya sorun karşısında başvuru yapılabilecek kurumlar hakkında bilgi toplayabilme</w:t>
            </w:r>
          </w:p>
        </w:tc>
        <w:tc>
          <w:tcPr>
            <w:tcW w:w="3209" w:type="dxa"/>
            <w:tcBorders>
              <w:top w:val="single" w:sz="6" w:space="0" w:color="auto"/>
              <w:left w:val="single" w:sz="6" w:space="0" w:color="auto"/>
              <w:bottom w:val="single" w:sz="6" w:space="0" w:color="auto"/>
              <w:right w:val="single" w:sz="6" w:space="0" w:color="auto"/>
            </w:tcBorders>
            <w:shd w:val="clear" w:color="auto" w:fill="FFFFFF"/>
            <w:vAlign w:val="center"/>
          </w:tcPr>
          <w:p w14:paraId="1BA7E4C2" w14:textId="4F6BEB3C" w:rsidR="00C97EA7" w:rsidRDefault="00C97EA7">
            <w:pPr>
              <w:ind w:left="100" w:right="100"/>
            </w:pPr>
            <w:r>
              <w:rPr>
                <w:i/>
                <w:iCs/>
                <w:sz w:val="14"/>
                <w:szCs w:val="14"/>
                <w:shd w:val="clear" w:color="auto" w:fill="FFFFFF"/>
              </w:rPr>
              <w:t xml:space="preserve">a) Bir ihtiyaç hâlinde veya sorun karşısında başvuru yapılabilecek kurumlar hakkında bilgi toplayabileceği kaynakları belirler. </w:t>
            </w:r>
            <w:r>
              <w:rPr>
                <w:i/>
                <w:iCs/>
                <w:sz w:val="14"/>
                <w:szCs w:val="14"/>
                <w:shd w:val="clear" w:color="auto" w:fill="FFFFFF"/>
              </w:rPr>
              <w:br/>
              <w:t xml:space="preserve"> b) Belirlediği kaynaklardan ihtiyaç hâlinde veya sorun karşısında başvuru yapılabilecek kurumlar hakkındaki bilgileri bulur.</w:t>
            </w:r>
            <w:r>
              <w:rPr>
                <w:i/>
                <w:iCs/>
                <w:sz w:val="14"/>
                <w:szCs w:val="14"/>
                <w:shd w:val="clear" w:color="auto" w:fill="FFFFFF"/>
              </w:rPr>
              <w:br/>
              <w:t xml:space="preserve"> c) Belirlediği kaynaklardan ihtiyaç hâlinde veya sorun karşısında başvuru yapılabilecek kurumlar hakkında ulaştığı bilgileri doğrular. </w:t>
            </w:r>
          </w:p>
        </w:tc>
        <w:tc>
          <w:tcPr>
            <w:tcW w:w="1049" w:type="dxa"/>
            <w:vMerge/>
            <w:tcBorders>
              <w:left w:val="single" w:sz="6" w:space="0" w:color="auto"/>
              <w:bottom w:val="single" w:sz="6" w:space="0" w:color="auto"/>
              <w:right w:val="single" w:sz="6" w:space="0" w:color="auto"/>
            </w:tcBorders>
            <w:shd w:val="clear" w:color="auto" w:fill="FFFFFF"/>
            <w:vAlign w:val="center"/>
          </w:tcPr>
          <w:p w14:paraId="12FFBA53" w14:textId="1B6760D9" w:rsidR="00C97EA7" w:rsidRDefault="00C97EA7">
            <w:pPr>
              <w:ind w:left="100" w:right="100"/>
            </w:pPr>
          </w:p>
        </w:tc>
        <w:tc>
          <w:tcPr>
            <w:tcW w:w="1075" w:type="dxa"/>
            <w:tcBorders>
              <w:top w:val="single" w:sz="6" w:space="0" w:color="auto"/>
              <w:left w:val="single" w:sz="6" w:space="0" w:color="auto"/>
              <w:bottom w:val="single" w:sz="6" w:space="0" w:color="auto"/>
              <w:right w:val="single" w:sz="6" w:space="0" w:color="auto"/>
            </w:tcBorders>
            <w:shd w:val="clear" w:color="auto" w:fill="FFFFFF"/>
            <w:vAlign w:val="center"/>
          </w:tcPr>
          <w:p w14:paraId="779BBF71" w14:textId="77777777" w:rsidR="00C97EA7" w:rsidRDefault="00C97EA7">
            <w:pPr>
              <w:ind w:left="100" w:right="100"/>
            </w:pPr>
            <w:r>
              <w:rPr>
                <w:i/>
                <w:iCs/>
                <w:sz w:val="14"/>
                <w:szCs w:val="14"/>
                <w:shd w:val="clear" w:color="auto" w:fill="FFFFFF"/>
              </w:rPr>
              <w:t>D1. Adalet,</w:t>
            </w:r>
            <w:r>
              <w:rPr>
                <w:i/>
                <w:iCs/>
                <w:sz w:val="14"/>
                <w:szCs w:val="14"/>
                <w:shd w:val="clear" w:color="auto" w:fill="FFFFFF"/>
              </w:rPr>
              <w:br/>
              <w:t xml:space="preserve"> D5. Duyarlılık</w:t>
            </w:r>
            <w:r>
              <w:rPr>
                <w:i/>
                <w:iCs/>
                <w:sz w:val="14"/>
                <w:szCs w:val="14"/>
                <w:shd w:val="clear" w:color="auto" w:fill="FFFFFF"/>
              </w:rPr>
              <w:br/>
              <w:t xml:space="preserve"> D16. Sorumluluk</w:t>
            </w:r>
            <w:r>
              <w:rPr>
                <w:i/>
                <w:iCs/>
                <w:sz w:val="14"/>
                <w:szCs w:val="14"/>
                <w:shd w:val="clear" w:color="auto" w:fill="FFFFFF"/>
              </w:rPr>
              <w:br/>
              <w:t xml:space="preserve"> D19. Vatanseverlik</w:t>
            </w:r>
            <w:r>
              <w:rPr>
                <w:i/>
                <w:iCs/>
                <w:sz w:val="14"/>
                <w:szCs w:val="14"/>
                <w:shd w:val="clear" w:color="auto" w:fill="FFFFFF"/>
              </w:rPr>
              <w:br/>
              <w:t xml:space="preserve"> D20. Yardımseverlik</w:t>
            </w:r>
          </w:p>
        </w:tc>
        <w:tc>
          <w:tcPr>
            <w:tcW w:w="1181" w:type="dxa"/>
            <w:tcBorders>
              <w:top w:val="single" w:sz="6" w:space="0" w:color="auto"/>
              <w:left w:val="single" w:sz="6" w:space="0" w:color="auto"/>
              <w:bottom w:val="single" w:sz="6" w:space="0" w:color="auto"/>
              <w:right w:val="single" w:sz="6" w:space="0" w:color="auto"/>
            </w:tcBorders>
            <w:shd w:val="clear" w:color="auto" w:fill="FFFFFF"/>
            <w:vAlign w:val="center"/>
          </w:tcPr>
          <w:p w14:paraId="2D0C4238" w14:textId="77777777" w:rsidR="00C97EA7" w:rsidRDefault="00C97EA7">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r>
              <w:rPr>
                <w:i/>
                <w:iCs/>
                <w:sz w:val="14"/>
                <w:szCs w:val="14"/>
                <w:shd w:val="clear" w:color="auto" w:fill="FFFFFF"/>
              </w:rPr>
              <w:br/>
              <w:t xml:space="preserve"> OB6. Vatandaşlık Okuryazarlığı</w:t>
            </w:r>
          </w:p>
        </w:tc>
        <w:tc>
          <w:tcPr>
            <w:tcW w:w="1406" w:type="dxa"/>
            <w:tcBorders>
              <w:top w:val="single" w:sz="6" w:space="0" w:color="auto"/>
              <w:left w:val="single" w:sz="6" w:space="0" w:color="auto"/>
              <w:bottom w:val="single" w:sz="6" w:space="0" w:color="auto"/>
              <w:right w:val="single" w:sz="6" w:space="0" w:color="auto"/>
            </w:tcBorders>
            <w:shd w:val="clear" w:color="auto" w:fill="FFFFFF"/>
            <w:vAlign w:val="center"/>
          </w:tcPr>
          <w:p w14:paraId="4A553509" w14:textId="73DE6134" w:rsidR="00C97EA7" w:rsidRDefault="00C97EA7">
            <w:pPr>
              <w:ind w:left="100" w:right="100"/>
            </w:pPr>
          </w:p>
        </w:tc>
        <w:tc>
          <w:tcPr>
            <w:tcW w:w="1360" w:type="dxa"/>
            <w:tcBorders>
              <w:top w:val="single" w:sz="6" w:space="0" w:color="auto"/>
              <w:left w:val="single" w:sz="6" w:space="0" w:color="auto"/>
              <w:bottom w:val="single" w:sz="6" w:space="0" w:color="auto"/>
              <w:right w:val="single" w:sz="6" w:space="0" w:color="auto"/>
            </w:tcBorders>
            <w:shd w:val="clear" w:color="auto" w:fill="FFFFFF"/>
            <w:vAlign w:val="center"/>
          </w:tcPr>
          <w:p w14:paraId="41E07A2E" w14:textId="77777777" w:rsidR="00C97EA7" w:rsidRDefault="00C97EA7">
            <w:pPr>
              <w:ind w:left="100" w:right="100"/>
            </w:pPr>
            <w:r>
              <w:rPr>
                <w:b/>
                <w:bCs/>
                <w:i/>
                <w:iCs/>
                <w:sz w:val="14"/>
                <w:szCs w:val="14"/>
                <w:shd w:val="clear" w:color="auto" w:fill="FFFFFF"/>
              </w:rPr>
              <w:t>*Dünya Tiyatrolar Günü</w:t>
            </w:r>
            <w:r>
              <w:rPr>
                <w:b/>
                <w:bCs/>
                <w:i/>
                <w:iCs/>
                <w:sz w:val="14"/>
                <w:szCs w:val="14"/>
                <w:shd w:val="clear" w:color="auto" w:fill="FFFFFF"/>
              </w:rPr>
              <w:br/>
              <w:t xml:space="preserve"> *Kütüphaneler Haftası</w:t>
            </w:r>
            <w:r>
              <w:rPr>
                <w:b/>
                <w:bCs/>
                <w:i/>
                <w:iCs/>
                <w:sz w:val="14"/>
                <w:szCs w:val="14"/>
                <w:shd w:val="clear" w:color="auto" w:fill="FFFFFF"/>
              </w:rPr>
              <w:br/>
              <w:t xml:space="preserve"> *Orman Haftası</w:t>
            </w:r>
          </w:p>
        </w:tc>
      </w:tr>
      <w:tr w:rsidR="00F02AD4" w14:paraId="146CA28E" w14:textId="77777777" w:rsidTr="00C97EA7">
        <w:trPr>
          <w:trHeight w:val="1000"/>
        </w:trPr>
        <w:tc>
          <w:tcPr>
            <w:tcW w:w="621"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1AE8273" w14:textId="2E0569DA" w:rsidR="00F02AD4" w:rsidRPr="00B56C38" w:rsidRDefault="00680970">
            <w:pPr>
              <w:ind w:left="5" w:right="5"/>
              <w:jc w:val="center"/>
              <w:rPr>
                <w:b/>
                <w:bCs/>
              </w:rPr>
            </w:pPr>
            <w:proofErr w:type="gramStart"/>
            <w:r w:rsidRPr="00B56C38">
              <w:rPr>
                <w:b/>
                <w:bCs/>
              </w:rPr>
              <w:lastRenderedPageBreak/>
              <w:t>06 -</w:t>
            </w:r>
            <w:proofErr w:type="gramEnd"/>
            <w:r w:rsidRPr="00B56C38">
              <w:rPr>
                <w:b/>
                <w:bCs/>
              </w:rPr>
              <w:t xml:space="preserve"> 10 Nisan</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ECF2E5A" w14:textId="77777777" w:rsidR="00F02AD4" w:rsidRDefault="00000000">
            <w:pPr>
              <w:ind w:left="5" w:right="5"/>
              <w:jc w:val="center"/>
            </w:pPr>
            <w:r>
              <w:rPr>
                <w:b/>
                <w:bCs/>
                <w:sz w:val="16"/>
                <w:szCs w:val="16"/>
                <w:shd w:val="clear" w:color="auto" w:fill="F2F2F2"/>
              </w:rPr>
              <w:t>27. Hafta</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D31EB7F" w14:textId="77777777" w:rsidR="00F02AD4" w:rsidRDefault="00000000">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4F24257A" w14:textId="77777777" w:rsidR="00F02AD4" w:rsidRDefault="00000000">
            <w:pPr>
              <w:ind w:left="100" w:right="100"/>
            </w:pPr>
            <w:r>
              <w:rPr>
                <w:b/>
                <w:bCs/>
                <w:i/>
                <w:iCs/>
                <w:sz w:val="16"/>
                <w:szCs w:val="16"/>
                <w:shd w:val="clear" w:color="auto" w:fill="FFFFFF"/>
              </w:rPr>
              <w:t>SB.5.4.YAŞAYAN DEMOKRASİMİZ</w:t>
            </w:r>
          </w:p>
        </w:tc>
        <w:tc>
          <w:tcPr>
            <w:tcW w:w="1432" w:type="dxa"/>
            <w:tcBorders>
              <w:top w:val="single" w:sz="6" w:space="0" w:color="auto"/>
              <w:left w:val="single" w:sz="6" w:space="0" w:color="auto"/>
              <w:bottom w:val="single" w:sz="6" w:space="0" w:color="auto"/>
              <w:right w:val="single" w:sz="6" w:space="0" w:color="auto"/>
            </w:tcBorders>
            <w:shd w:val="clear" w:color="auto" w:fill="FFFFFF"/>
            <w:vAlign w:val="center"/>
          </w:tcPr>
          <w:p w14:paraId="38BE97F5" w14:textId="77777777" w:rsidR="00F02AD4" w:rsidRDefault="00000000">
            <w:pPr>
              <w:ind w:left="100" w:right="100"/>
            </w:pPr>
            <w:r>
              <w:rPr>
                <w:i/>
                <w:iCs/>
                <w:sz w:val="16"/>
                <w:szCs w:val="16"/>
                <w:shd w:val="clear" w:color="auto" w:fill="FFFFFF"/>
              </w:rPr>
              <w:t>İhtiyaç Durumunda veya Sorunların Çözümünde Başvurulabilecek Kurumlar</w:t>
            </w:r>
          </w:p>
        </w:tc>
        <w:tc>
          <w:tcPr>
            <w:tcW w:w="1692" w:type="dxa"/>
            <w:tcBorders>
              <w:top w:val="single" w:sz="6" w:space="0" w:color="auto"/>
              <w:left w:val="single" w:sz="6" w:space="0" w:color="auto"/>
              <w:bottom w:val="single" w:sz="6" w:space="0" w:color="auto"/>
              <w:right w:val="single" w:sz="6" w:space="0" w:color="auto"/>
            </w:tcBorders>
            <w:shd w:val="clear" w:color="auto" w:fill="FFFFFF"/>
            <w:vAlign w:val="center"/>
          </w:tcPr>
          <w:p w14:paraId="02D8554B" w14:textId="77777777" w:rsidR="00F02AD4" w:rsidRDefault="00000000">
            <w:pPr>
              <w:ind w:left="100" w:right="100"/>
            </w:pPr>
            <w:r>
              <w:rPr>
                <w:i/>
                <w:iCs/>
                <w:sz w:val="16"/>
                <w:szCs w:val="16"/>
                <w:shd w:val="clear" w:color="auto" w:fill="FFFFFF"/>
              </w:rPr>
              <w:t>SB.5.4.4. Bir ihtiyaç hâlinde veya sorun karşısında başvuru yapılabilecek kurumlar hakkında bilgi toplayabilme</w:t>
            </w:r>
          </w:p>
        </w:tc>
        <w:tc>
          <w:tcPr>
            <w:tcW w:w="3209" w:type="dxa"/>
            <w:tcBorders>
              <w:top w:val="single" w:sz="6" w:space="0" w:color="auto"/>
              <w:left w:val="single" w:sz="6" w:space="0" w:color="auto"/>
              <w:bottom w:val="single" w:sz="6" w:space="0" w:color="auto"/>
              <w:right w:val="single" w:sz="6" w:space="0" w:color="auto"/>
            </w:tcBorders>
            <w:shd w:val="clear" w:color="auto" w:fill="FFFFFF"/>
            <w:vAlign w:val="center"/>
          </w:tcPr>
          <w:p w14:paraId="404CD611" w14:textId="77777777" w:rsidR="00F02AD4" w:rsidRDefault="00000000">
            <w:pPr>
              <w:ind w:left="100" w:right="100"/>
            </w:pPr>
            <w:r>
              <w:rPr>
                <w:i/>
                <w:iCs/>
                <w:sz w:val="14"/>
                <w:szCs w:val="14"/>
                <w:shd w:val="clear" w:color="auto" w:fill="FFFFFF"/>
              </w:rPr>
              <w:t xml:space="preserve">a) Bir ihtiyaç hâlinde veya sorun karşısında başvuru yapılabilecek kurumlar hakkında bilgi toplayabileceği kaynakları belirler. </w:t>
            </w:r>
            <w:r>
              <w:rPr>
                <w:i/>
                <w:iCs/>
                <w:sz w:val="14"/>
                <w:szCs w:val="14"/>
                <w:shd w:val="clear" w:color="auto" w:fill="FFFFFF"/>
              </w:rPr>
              <w:br/>
              <w:t xml:space="preserve"> b) Belirlediği kaynaklardan ihtiyaç hâlinde veya sorun karşısında başvuru yapılabilecek kurumlar hakkındaki bilgileri bulur.</w:t>
            </w:r>
            <w:r>
              <w:rPr>
                <w:i/>
                <w:iCs/>
                <w:sz w:val="14"/>
                <w:szCs w:val="14"/>
                <w:shd w:val="clear" w:color="auto" w:fill="FFFFFF"/>
              </w:rPr>
              <w:br/>
              <w:t xml:space="preserve"> c) Belirlediği kaynaklardan ihtiyaç hâlinde veya sorun karşısında başvuru yapılabilecek kurumlar hakkında ulaştığı bilgileri doğrular. </w:t>
            </w:r>
            <w:r>
              <w:rPr>
                <w:i/>
                <w:iCs/>
                <w:sz w:val="14"/>
                <w:szCs w:val="14"/>
                <w:shd w:val="clear" w:color="auto" w:fill="FFFFFF"/>
              </w:rPr>
              <w:br/>
              <w:t xml:space="preserve"> </w:t>
            </w:r>
            <w:proofErr w:type="gramStart"/>
            <w:r>
              <w:rPr>
                <w:i/>
                <w:iCs/>
                <w:sz w:val="14"/>
                <w:szCs w:val="14"/>
                <w:shd w:val="clear" w:color="auto" w:fill="FFFFFF"/>
              </w:rPr>
              <w:t>ç</w:t>
            </w:r>
            <w:proofErr w:type="gramEnd"/>
            <w:r>
              <w:rPr>
                <w:i/>
                <w:iCs/>
                <w:sz w:val="14"/>
                <w:szCs w:val="14"/>
                <w:shd w:val="clear" w:color="auto" w:fill="FFFFFF"/>
              </w:rPr>
              <w:t>) Belirlediği kaynaklardan ihtiyaç hâlinde veya sorun karşısında başvuru yapılabilecek kurumlar hakkında ulaştığı bilgileri kaydeder.</w:t>
            </w:r>
          </w:p>
        </w:tc>
        <w:tc>
          <w:tcPr>
            <w:tcW w:w="1049" w:type="dxa"/>
            <w:tcBorders>
              <w:top w:val="single" w:sz="6" w:space="0" w:color="auto"/>
              <w:left w:val="single" w:sz="6" w:space="0" w:color="auto"/>
              <w:bottom w:val="single" w:sz="6" w:space="0" w:color="auto"/>
              <w:right w:val="single" w:sz="6" w:space="0" w:color="auto"/>
            </w:tcBorders>
            <w:shd w:val="clear" w:color="auto" w:fill="FFFFFF"/>
            <w:vAlign w:val="center"/>
          </w:tcPr>
          <w:p w14:paraId="5EBD3061" w14:textId="77777777" w:rsidR="00F02AD4" w:rsidRDefault="00000000">
            <w:pPr>
              <w:ind w:left="100" w:right="100"/>
            </w:pPr>
            <w:r>
              <w:rPr>
                <w:i/>
                <w:iCs/>
                <w:sz w:val="14"/>
                <w:szCs w:val="14"/>
                <w:shd w:val="clear" w:color="auto" w:fill="FFFFFF"/>
              </w:rPr>
              <w:t>SDB1.2. Kendini Düzenleme (Öz Düzenleme Becerisi)</w:t>
            </w:r>
            <w:r>
              <w:rPr>
                <w:i/>
                <w:iCs/>
                <w:sz w:val="14"/>
                <w:szCs w:val="14"/>
                <w:shd w:val="clear" w:color="auto" w:fill="FFFFFF"/>
              </w:rPr>
              <w:br/>
              <w:t xml:space="preserve"> SDB2.1. İletişim</w:t>
            </w:r>
            <w:r>
              <w:rPr>
                <w:i/>
                <w:iCs/>
                <w:sz w:val="14"/>
                <w:szCs w:val="14"/>
                <w:shd w:val="clear" w:color="auto" w:fill="FFFFFF"/>
              </w:rPr>
              <w:br/>
              <w:t xml:space="preserve"> SDB2.2. İş Birliği</w:t>
            </w:r>
            <w:r>
              <w:rPr>
                <w:i/>
                <w:iCs/>
                <w:sz w:val="14"/>
                <w:szCs w:val="14"/>
                <w:shd w:val="clear" w:color="auto" w:fill="FFFFFF"/>
              </w:rPr>
              <w:br/>
              <w:t xml:space="preserve"> SDB2.3. Sosyal Farkındalık</w:t>
            </w:r>
          </w:p>
        </w:tc>
        <w:tc>
          <w:tcPr>
            <w:tcW w:w="1075" w:type="dxa"/>
            <w:tcBorders>
              <w:top w:val="single" w:sz="6" w:space="0" w:color="auto"/>
              <w:left w:val="single" w:sz="6" w:space="0" w:color="auto"/>
              <w:bottom w:val="single" w:sz="6" w:space="0" w:color="auto"/>
              <w:right w:val="single" w:sz="6" w:space="0" w:color="auto"/>
            </w:tcBorders>
            <w:shd w:val="clear" w:color="auto" w:fill="FFFFFF"/>
            <w:vAlign w:val="center"/>
          </w:tcPr>
          <w:p w14:paraId="1AF5E0CB" w14:textId="77777777" w:rsidR="00F02AD4" w:rsidRDefault="00000000">
            <w:pPr>
              <w:ind w:left="100" w:right="100"/>
            </w:pPr>
            <w:r>
              <w:rPr>
                <w:i/>
                <w:iCs/>
                <w:sz w:val="14"/>
                <w:szCs w:val="14"/>
                <w:shd w:val="clear" w:color="auto" w:fill="FFFFFF"/>
              </w:rPr>
              <w:t>D1. Adalet,</w:t>
            </w:r>
            <w:r>
              <w:rPr>
                <w:i/>
                <w:iCs/>
                <w:sz w:val="14"/>
                <w:szCs w:val="14"/>
                <w:shd w:val="clear" w:color="auto" w:fill="FFFFFF"/>
              </w:rPr>
              <w:br/>
              <w:t xml:space="preserve"> D5. Duyarlılık</w:t>
            </w:r>
            <w:r>
              <w:rPr>
                <w:i/>
                <w:iCs/>
                <w:sz w:val="14"/>
                <w:szCs w:val="14"/>
                <w:shd w:val="clear" w:color="auto" w:fill="FFFFFF"/>
              </w:rPr>
              <w:br/>
              <w:t xml:space="preserve"> D16. Sorumluluk</w:t>
            </w:r>
            <w:r>
              <w:rPr>
                <w:i/>
                <w:iCs/>
                <w:sz w:val="14"/>
                <w:szCs w:val="14"/>
                <w:shd w:val="clear" w:color="auto" w:fill="FFFFFF"/>
              </w:rPr>
              <w:br/>
              <w:t xml:space="preserve"> D19. Vatanseverlik</w:t>
            </w:r>
            <w:r>
              <w:rPr>
                <w:i/>
                <w:iCs/>
                <w:sz w:val="14"/>
                <w:szCs w:val="14"/>
                <w:shd w:val="clear" w:color="auto" w:fill="FFFFFF"/>
              </w:rPr>
              <w:br/>
              <w:t xml:space="preserve"> D20. Yardımseverlik</w:t>
            </w:r>
          </w:p>
        </w:tc>
        <w:tc>
          <w:tcPr>
            <w:tcW w:w="1181" w:type="dxa"/>
            <w:tcBorders>
              <w:top w:val="single" w:sz="6" w:space="0" w:color="auto"/>
              <w:left w:val="single" w:sz="6" w:space="0" w:color="auto"/>
              <w:bottom w:val="single" w:sz="6" w:space="0" w:color="auto"/>
              <w:right w:val="single" w:sz="6" w:space="0" w:color="auto"/>
            </w:tcBorders>
            <w:shd w:val="clear" w:color="auto" w:fill="FFFFFF"/>
            <w:vAlign w:val="center"/>
          </w:tcPr>
          <w:p w14:paraId="65BD8045" w14:textId="77777777" w:rsidR="00F02AD4"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r>
              <w:rPr>
                <w:i/>
                <w:iCs/>
                <w:sz w:val="14"/>
                <w:szCs w:val="14"/>
                <w:shd w:val="clear" w:color="auto" w:fill="FFFFFF"/>
              </w:rPr>
              <w:br/>
              <w:t xml:space="preserve"> OB6. Vatandaşlık Okuryazarlığı</w:t>
            </w:r>
          </w:p>
        </w:tc>
        <w:tc>
          <w:tcPr>
            <w:tcW w:w="1406" w:type="dxa"/>
            <w:tcBorders>
              <w:top w:val="single" w:sz="6" w:space="0" w:color="auto"/>
              <w:left w:val="single" w:sz="6" w:space="0" w:color="auto"/>
              <w:bottom w:val="single" w:sz="6" w:space="0" w:color="auto"/>
              <w:right w:val="single" w:sz="6" w:space="0" w:color="auto"/>
            </w:tcBorders>
            <w:shd w:val="clear" w:color="auto" w:fill="FFFFFF"/>
            <w:vAlign w:val="center"/>
          </w:tcPr>
          <w:p w14:paraId="31EEBD92" w14:textId="77777777" w:rsidR="00F02AD4" w:rsidRDefault="00000000">
            <w:pPr>
              <w:ind w:left="100" w:right="100"/>
            </w:pPr>
            <w:r>
              <w:rPr>
                <w:i/>
                <w:iCs/>
                <w:sz w:val="14"/>
                <w:szCs w:val="14"/>
                <w:shd w:val="clear" w:color="auto" w:fill="FFFFFF"/>
              </w:rPr>
              <w:t xml:space="preserve">&gt;Gözlem formu </w:t>
            </w:r>
            <w:r>
              <w:rPr>
                <w:i/>
                <w:iCs/>
                <w:sz w:val="14"/>
                <w:szCs w:val="14"/>
                <w:shd w:val="clear" w:color="auto" w:fill="FFFFFF"/>
              </w:rPr>
              <w:br/>
              <w:t xml:space="preserve"> &gt;Kontrol listesi </w:t>
            </w:r>
            <w:r>
              <w:rPr>
                <w:i/>
                <w:iCs/>
                <w:sz w:val="14"/>
                <w:szCs w:val="14"/>
                <w:shd w:val="clear" w:color="auto" w:fill="FFFFFF"/>
              </w:rPr>
              <w:br/>
              <w:t xml:space="preserve"> &gt;Derecelendirme ölçeği </w:t>
            </w:r>
            <w:r>
              <w:rPr>
                <w:i/>
                <w:iCs/>
                <w:sz w:val="14"/>
                <w:szCs w:val="14"/>
                <w:shd w:val="clear" w:color="auto" w:fill="FFFFFF"/>
              </w:rPr>
              <w:br/>
              <w:t xml:space="preserve"> &gt;Bütüncül dereceli puanlama anahtarı </w:t>
            </w:r>
            <w:r>
              <w:rPr>
                <w:i/>
                <w:iCs/>
                <w:sz w:val="14"/>
                <w:szCs w:val="14"/>
                <w:shd w:val="clear" w:color="auto" w:fill="FFFFFF"/>
              </w:rPr>
              <w:br/>
              <w:t xml:space="preserve"> &gt;Çalışma yaprağı </w:t>
            </w:r>
            <w:r>
              <w:rPr>
                <w:i/>
                <w:iCs/>
                <w:sz w:val="14"/>
                <w:szCs w:val="14"/>
                <w:shd w:val="clear" w:color="auto" w:fill="FFFFFF"/>
              </w:rPr>
              <w:br/>
              <w:t xml:space="preserve"> &gt;Performans görevi </w:t>
            </w:r>
            <w:r>
              <w:rPr>
                <w:i/>
                <w:iCs/>
                <w:sz w:val="14"/>
                <w:szCs w:val="14"/>
                <w:shd w:val="clear" w:color="auto" w:fill="FFFFFF"/>
              </w:rPr>
              <w:br/>
              <w:t xml:space="preserve"> &gt;</w:t>
            </w:r>
            <w:proofErr w:type="spellStart"/>
            <w:r>
              <w:rPr>
                <w:i/>
                <w:iCs/>
                <w:sz w:val="14"/>
                <w:szCs w:val="14"/>
                <w:shd w:val="clear" w:color="auto" w:fill="FFFFFF"/>
              </w:rPr>
              <w:t>Frayer</w:t>
            </w:r>
            <w:proofErr w:type="spellEnd"/>
            <w:r>
              <w:rPr>
                <w:i/>
                <w:iCs/>
                <w:sz w:val="14"/>
                <w:szCs w:val="14"/>
                <w:shd w:val="clear" w:color="auto" w:fill="FFFFFF"/>
              </w:rPr>
              <w:t xml:space="preserve"> Modeli Kelime ilişkilendirme testi </w:t>
            </w:r>
            <w:r>
              <w:rPr>
                <w:i/>
                <w:iCs/>
                <w:sz w:val="14"/>
                <w:szCs w:val="14"/>
                <w:shd w:val="clear" w:color="auto" w:fill="FFFFFF"/>
              </w:rPr>
              <w:br/>
              <w:t xml:space="preserve"> &gt;Doğru-yanlış testleri </w:t>
            </w:r>
            <w:r>
              <w:rPr>
                <w:i/>
                <w:iCs/>
                <w:sz w:val="14"/>
                <w:szCs w:val="14"/>
                <w:shd w:val="clear" w:color="auto" w:fill="FFFFFF"/>
              </w:rPr>
              <w:br/>
              <w:t xml:space="preserve"> &gt;Tanılayıcı dallanmış ağaç</w:t>
            </w:r>
          </w:p>
        </w:tc>
        <w:tc>
          <w:tcPr>
            <w:tcW w:w="1360" w:type="dxa"/>
            <w:tcBorders>
              <w:top w:val="single" w:sz="6" w:space="0" w:color="auto"/>
              <w:left w:val="single" w:sz="6" w:space="0" w:color="auto"/>
              <w:bottom w:val="single" w:sz="6" w:space="0" w:color="auto"/>
              <w:right w:val="single" w:sz="6" w:space="0" w:color="auto"/>
            </w:tcBorders>
            <w:shd w:val="clear" w:color="auto" w:fill="FFFFFF"/>
            <w:vAlign w:val="center"/>
          </w:tcPr>
          <w:p w14:paraId="2EEB5019" w14:textId="77777777" w:rsidR="00F02AD4" w:rsidRDefault="00000000">
            <w:pPr>
              <w:ind w:left="100" w:right="100"/>
            </w:pPr>
            <w:r>
              <w:rPr>
                <w:b/>
                <w:bCs/>
                <w:i/>
                <w:iCs/>
                <w:sz w:val="14"/>
                <w:szCs w:val="14"/>
                <w:shd w:val="clear" w:color="auto" w:fill="FFFFFF"/>
              </w:rPr>
              <w:t>*Kişisel Verileri Koruma Günü</w:t>
            </w:r>
          </w:p>
        </w:tc>
      </w:tr>
      <w:tr w:rsidR="00C97EA7" w14:paraId="4AC5EFCD" w14:textId="77777777" w:rsidTr="00900094">
        <w:trPr>
          <w:trHeight w:val="1000"/>
        </w:trPr>
        <w:tc>
          <w:tcPr>
            <w:tcW w:w="621"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6A4E267" w14:textId="71958217" w:rsidR="00C97EA7" w:rsidRPr="00B56C38" w:rsidRDefault="00680970">
            <w:pPr>
              <w:ind w:left="5" w:right="5"/>
              <w:jc w:val="center"/>
              <w:rPr>
                <w:b/>
                <w:bCs/>
              </w:rPr>
            </w:pPr>
            <w:proofErr w:type="gramStart"/>
            <w:r w:rsidRPr="00B56C38">
              <w:rPr>
                <w:b/>
                <w:bCs/>
              </w:rPr>
              <w:t>13 -</w:t>
            </w:r>
            <w:proofErr w:type="gramEnd"/>
            <w:r w:rsidRPr="00B56C38">
              <w:rPr>
                <w:b/>
                <w:bCs/>
              </w:rPr>
              <w:t xml:space="preserve"> 17 Nisan</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E8E4177" w14:textId="77777777" w:rsidR="00C97EA7" w:rsidRDefault="00C97EA7">
            <w:pPr>
              <w:ind w:left="5" w:right="5"/>
              <w:jc w:val="center"/>
            </w:pPr>
            <w:r>
              <w:rPr>
                <w:b/>
                <w:bCs/>
                <w:sz w:val="16"/>
                <w:szCs w:val="16"/>
                <w:shd w:val="clear" w:color="auto" w:fill="F2F2F2"/>
              </w:rPr>
              <w:t>28. Hafta</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27246F9" w14:textId="77777777" w:rsidR="00C97EA7" w:rsidRDefault="00C97EA7">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0519A902" w14:textId="77777777" w:rsidR="00C97EA7" w:rsidRDefault="00C97EA7">
            <w:pPr>
              <w:ind w:left="100" w:right="100"/>
            </w:pPr>
            <w:r>
              <w:rPr>
                <w:b/>
                <w:bCs/>
                <w:i/>
                <w:iCs/>
                <w:sz w:val="16"/>
                <w:szCs w:val="16"/>
                <w:shd w:val="clear" w:color="auto" w:fill="FFFFFF"/>
              </w:rPr>
              <w:t>SB.5.4.YAŞAYAN DEMOKRASİMİZ</w:t>
            </w:r>
            <w:r>
              <w:rPr>
                <w:b/>
                <w:bCs/>
                <w:i/>
                <w:iCs/>
                <w:sz w:val="16"/>
                <w:szCs w:val="16"/>
                <w:shd w:val="clear" w:color="auto" w:fill="FFFFFF"/>
              </w:rPr>
              <w:br/>
              <w:t xml:space="preserve"> </w:t>
            </w:r>
            <w:r>
              <w:rPr>
                <w:b/>
                <w:bCs/>
                <w:i/>
                <w:iCs/>
                <w:sz w:val="16"/>
                <w:szCs w:val="16"/>
                <w:shd w:val="clear" w:color="auto" w:fill="FFFFFF"/>
              </w:rPr>
              <w:br/>
              <w:t xml:space="preserve"> SB.5.5.HAYATIMIZDAKİ EKONOMİ</w:t>
            </w:r>
          </w:p>
        </w:tc>
        <w:tc>
          <w:tcPr>
            <w:tcW w:w="1432" w:type="dxa"/>
            <w:tcBorders>
              <w:top w:val="single" w:sz="6" w:space="0" w:color="auto"/>
              <w:left w:val="single" w:sz="6" w:space="0" w:color="auto"/>
              <w:bottom w:val="single" w:sz="6" w:space="0" w:color="auto"/>
              <w:right w:val="single" w:sz="6" w:space="0" w:color="auto"/>
            </w:tcBorders>
            <w:shd w:val="clear" w:color="auto" w:fill="FFFFFF"/>
            <w:vAlign w:val="center"/>
          </w:tcPr>
          <w:p w14:paraId="44757071" w14:textId="77777777" w:rsidR="00C97EA7" w:rsidRDefault="00C97EA7">
            <w:pPr>
              <w:ind w:left="100" w:right="100"/>
            </w:pPr>
            <w:r>
              <w:rPr>
                <w:i/>
                <w:iCs/>
                <w:sz w:val="16"/>
                <w:szCs w:val="16"/>
                <w:shd w:val="clear" w:color="auto" w:fill="FFFFFF"/>
              </w:rPr>
              <w:t>İhtiyaç Durumunda veya Sorunların Çözümünde Başvurulabilecek Kurumlar</w:t>
            </w:r>
            <w:r>
              <w:rPr>
                <w:i/>
                <w:iCs/>
                <w:sz w:val="16"/>
                <w:szCs w:val="16"/>
                <w:shd w:val="clear" w:color="auto" w:fill="FFFFFF"/>
              </w:rPr>
              <w:br/>
              <w:t xml:space="preserve"> </w:t>
            </w:r>
            <w:r>
              <w:rPr>
                <w:i/>
                <w:iCs/>
                <w:sz w:val="16"/>
                <w:szCs w:val="16"/>
                <w:shd w:val="clear" w:color="auto" w:fill="FFFFFF"/>
              </w:rPr>
              <w:br/>
              <w:t xml:space="preserve"> Kaynakların Verimli Kullanımı</w:t>
            </w:r>
          </w:p>
        </w:tc>
        <w:tc>
          <w:tcPr>
            <w:tcW w:w="1692" w:type="dxa"/>
            <w:tcBorders>
              <w:top w:val="single" w:sz="6" w:space="0" w:color="auto"/>
              <w:left w:val="single" w:sz="6" w:space="0" w:color="auto"/>
              <w:bottom w:val="single" w:sz="6" w:space="0" w:color="auto"/>
              <w:right w:val="single" w:sz="6" w:space="0" w:color="auto"/>
            </w:tcBorders>
            <w:shd w:val="clear" w:color="auto" w:fill="FFFFFF"/>
            <w:vAlign w:val="center"/>
          </w:tcPr>
          <w:p w14:paraId="68677A29" w14:textId="77777777" w:rsidR="00C97EA7" w:rsidRDefault="00C97EA7">
            <w:pPr>
              <w:ind w:left="100" w:right="100"/>
            </w:pPr>
            <w:r>
              <w:rPr>
                <w:i/>
                <w:iCs/>
                <w:sz w:val="16"/>
                <w:szCs w:val="16"/>
                <w:shd w:val="clear" w:color="auto" w:fill="FFFFFF"/>
              </w:rPr>
              <w:t>SB.5.4.4. Bir ihtiyaç hâlinde veya sorun karşısında başvuru yapılabilecek kurumlar hakkında bilgi toplayabilme (1Saat)</w:t>
            </w:r>
            <w:r>
              <w:rPr>
                <w:i/>
                <w:iCs/>
                <w:sz w:val="16"/>
                <w:szCs w:val="16"/>
                <w:shd w:val="clear" w:color="auto" w:fill="FFFFFF"/>
              </w:rPr>
              <w:br/>
              <w:t xml:space="preserve"> </w:t>
            </w:r>
            <w:r>
              <w:rPr>
                <w:i/>
                <w:iCs/>
                <w:sz w:val="16"/>
                <w:szCs w:val="16"/>
                <w:shd w:val="clear" w:color="auto" w:fill="FFFFFF"/>
              </w:rPr>
              <w:br/>
              <w:t xml:space="preserve"> SB.5.5.1. Kaynakları verimli kullanmanın doğa ve insanlar üzerindeki etkisini yorumlayabilme (1Saat)</w:t>
            </w:r>
          </w:p>
        </w:tc>
        <w:tc>
          <w:tcPr>
            <w:tcW w:w="3209" w:type="dxa"/>
            <w:tcBorders>
              <w:top w:val="single" w:sz="6" w:space="0" w:color="auto"/>
              <w:left w:val="single" w:sz="6" w:space="0" w:color="auto"/>
              <w:bottom w:val="single" w:sz="6" w:space="0" w:color="auto"/>
              <w:right w:val="single" w:sz="6" w:space="0" w:color="auto"/>
            </w:tcBorders>
            <w:shd w:val="clear" w:color="auto" w:fill="FFFFFF"/>
            <w:vAlign w:val="center"/>
          </w:tcPr>
          <w:p w14:paraId="64C6724D" w14:textId="77777777" w:rsidR="00C97EA7" w:rsidRDefault="00C97EA7">
            <w:pPr>
              <w:ind w:left="100" w:right="100"/>
            </w:pPr>
            <w:r>
              <w:rPr>
                <w:i/>
                <w:iCs/>
                <w:sz w:val="14"/>
                <w:szCs w:val="14"/>
                <w:shd w:val="clear" w:color="auto" w:fill="FFFFFF"/>
              </w:rPr>
              <w:t xml:space="preserve">a) Bir ihtiyaç hâlinde veya sorun karşısında başvuru yapılabilecek kurumlar hakkında bilgi toplayabileceği kaynakları belirler. </w:t>
            </w:r>
            <w:r>
              <w:rPr>
                <w:i/>
                <w:iCs/>
                <w:sz w:val="14"/>
                <w:szCs w:val="14"/>
                <w:shd w:val="clear" w:color="auto" w:fill="FFFFFF"/>
              </w:rPr>
              <w:br/>
              <w:t xml:space="preserve"> b) Belirlediği kaynaklardan ihtiyaç hâlinde veya sorun karşısında başvuru yapılabilecek kurumlar hakkındaki bilgileri bulur.</w:t>
            </w:r>
            <w:r>
              <w:rPr>
                <w:i/>
                <w:iCs/>
                <w:sz w:val="14"/>
                <w:szCs w:val="14"/>
                <w:shd w:val="clear" w:color="auto" w:fill="FFFFFF"/>
              </w:rPr>
              <w:br/>
              <w:t xml:space="preserve"> c) Belirlediği kaynaklardan ihtiyaç hâlinde veya sorun karşısında başvuru yapılabilecek kurumlar hakkında ulaştığı bilgileri doğrular. </w:t>
            </w:r>
            <w:r>
              <w:rPr>
                <w:i/>
                <w:iCs/>
                <w:sz w:val="14"/>
                <w:szCs w:val="14"/>
                <w:shd w:val="clear" w:color="auto" w:fill="FFFFFF"/>
              </w:rPr>
              <w:br/>
              <w:t xml:space="preserve"> </w:t>
            </w:r>
            <w:proofErr w:type="gramStart"/>
            <w:r>
              <w:rPr>
                <w:i/>
                <w:iCs/>
                <w:sz w:val="14"/>
                <w:szCs w:val="14"/>
                <w:shd w:val="clear" w:color="auto" w:fill="FFFFFF"/>
              </w:rPr>
              <w:t>ç</w:t>
            </w:r>
            <w:proofErr w:type="gramEnd"/>
            <w:r>
              <w:rPr>
                <w:i/>
                <w:iCs/>
                <w:sz w:val="14"/>
                <w:szCs w:val="14"/>
                <w:shd w:val="clear" w:color="auto" w:fill="FFFFFF"/>
              </w:rPr>
              <w:t>) Belirlediği kaynaklardan ihtiyaç hâlinde veya sorun karşısında başvuru yapılabilecek kurumlar hakkında ulaştığı bilgileri kaydeder.</w:t>
            </w:r>
            <w:r>
              <w:rPr>
                <w:i/>
                <w:iCs/>
                <w:sz w:val="14"/>
                <w:szCs w:val="14"/>
                <w:shd w:val="clear" w:color="auto" w:fill="FFFFFF"/>
              </w:rPr>
              <w:br/>
              <w:t xml:space="preserve"> </w:t>
            </w:r>
            <w:r>
              <w:rPr>
                <w:i/>
                <w:iCs/>
                <w:sz w:val="14"/>
                <w:szCs w:val="14"/>
                <w:shd w:val="clear" w:color="auto" w:fill="FFFFFF"/>
              </w:rPr>
              <w:br/>
              <w:t xml:space="preserve"> a) Kaynakları verimli kullanmanın doğa ve insanlar üzerindeki etkisini farklı kaynaklar üzerinden inceler. </w:t>
            </w:r>
            <w:r>
              <w:rPr>
                <w:i/>
                <w:iCs/>
                <w:sz w:val="14"/>
                <w:szCs w:val="14"/>
                <w:shd w:val="clear" w:color="auto" w:fill="FFFFFF"/>
              </w:rPr>
              <w:br/>
              <w:t xml:space="preserve"> b) Kaynakları verimli kullanmanın doğa ve insanlar üzerindeki etkisini yazılı, görsel veya dijital ürünlere dönüştürür.</w:t>
            </w:r>
            <w:r>
              <w:rPr>
                <w:i/>
                <w:iCs/>
                <w:sz w:val="14"/>
                <w:szCs w:val="14"/>
                <w:shd w:val="clear" w:color="auto" w:fill="FFFFFF"/>
              </w:rPr>
              <w:br/>
              <w:t xml:space="preserve"> c) Kaynakları verimli kullanmanın doğa ve insanlar üzerindeki etkisini nesnel bir şekilde ifade eder.</w:t>
            </w:r>
          </w:p>
        </w:tc>
        <w:tc>
          <w:tcPr>
            <w:tcW w:w="1049" w:type="dxa"/>
            <w:tcBorders>
              <w:top w:val="single" w:sz="6" w:space="0" w:color="auto"/>
              <w:left w:val="single" w:sz="6" w:space="0" w:color="auto"/>
              <w:bottom w:val="single" w:sz="6" w:space="0" w:color="auto"/>
              <w:right w:val="single" w:sz="6" w:space="0" w:color="auto"/>
            </w:tcBorders>
            <w:shd w:val="clear" w:color="auto" w:fill="FFFFFF"/>
            <w:vAlign w:val="center"/>
          </w:tcPr>
          <w:p w14:paraId="2C1BD408" w14:textId="77777777" w:rsidR="00C97EA7" w:rsidRDefault="00C97EA7">
            <w:pPr>
              <w:ind w:left="100" w:right="100"/>
            </w:pPr>
            <w:r>
              <w:rPr>
                <w:i/>
                <w:iCs/>
                <w:sz w:val="14"/>
                <w:szCs w:val="14"/>
                <w:shd w:val="clear" w:color="auto" w:fill="FFFFFF"/>
              </w:rPr>
              <w:t>SDB1.2. Kendini Düzenleme (Öz Düzenleme Becerisi)</w:t>
            </w:r>
            <w:r>
              <w:rPr>
                <w:i/>
                <w:iCs/>
                <w:sz w:val="14"/>
                <w:szCs w:val="14"/>
                <w:shd w:val="clear" w:color="auto" w:fill="FFFFFF"/>
              </w:rPr>
              <w:br/>
              <w:t xml:space="preserve"> SDB2.1. İletişim</w:t>
            </w:r>
            <w:r>
              <w:rPr>
                <w:i/>
                <w:iCs/>
                <w:sz w:val="14"/>
                <w:szCs w:val="14"/>
                <w:shd w:val="clear" w:color="auto" w:fill="FFFFFF"/>
              </w:rPr>
              <w:br/>
              <w:t xml:space="preserve"> SDB2.2. İş Birliği</w:t>
            </w:r>
            <w:r>
              <w:rPr>
                <w:i/>
                <w:iCs/>
                <w:sz w:val="14"/>
                <w:szCs w:val="14"/>
                <w:shd w:val="clear" w:color="auto" w:fill="FFFFFF"/>
              </w:rPr>
              <w:br/>
              <w:t xml:space="preserve"> SDB2.3. Sosyal Farkındalık</w:t>
            </w:r>
          </w:p>
        </w:tc>
        <w:tc>
          <w:tcPr>
            <w:tcW w:w="1075" w:type="dxa"/>
            <w:tcBorders>
              <w:top w:val="single" w:sz="6" w:space="0" w:color="auto"/>
              <w:left w:val="single" w:sz="6" w:space="0" w:color="auto"/>
              <w:bottom w:val="single" w:sz="6" w:space="0" w:color="auto"/>
              <w:right w:val="single" w:sz="6" w:space="0" w:color="auto"/>
            </w:tcBorders>
            <w:shd w:val="clear" w:color="auto" w:fill="FFFFFF"/>
            <w:vAlign w:val="center"/>
          </w:tcPr>
          <w:p w14:paraId="42A20B80" w14:textId="77777777" w:rsidR="00C97EA7" w:rsidRDefault="00C97EA7">
            <w:pPr>
              <w:ind w:left="100" w:right="100"/>
            </w:pPr>
            <w:r>
              <w:rPr>
                <w:i/>
                <w:iCs/>
                <w:sz w:val="14"/>
                <w:szCs w:val="14"/>
                <w:shd w:val="clear" w:color="auto" w:fill="FFFFFF"/>
              </w:rPr>
              <w:t>D1. Adalet,</w:t>
            </w:r>
            <w:r>
              <w:rPr>
                <w:i/>
                <w:iCs/>
                <w:sz w:val="14"/>
                <w:szCs w:val="14"/>
                <w:shd w:val="clear" w:color="auto" w:fill="FFFFFF"/>
              </w:rPr>
              <w:br/>
              <w:t xml:space="preserve"> D5. Duyarlılık</w:t>
            </w:r>
            <w:r>
              <w:rPr>
                <w:i/>
                <w:iCs/>
                <w:sz w:val="14"/>
                <w:szCs w:val="14"/>
                <w:shd w:val="clear" w:color="auto" w:fill="FFFFFF"/>
              </w:rPr>
              <w:br/>
              <w:t xml:space="preserve"> D16. Sorumluluk</w:t>
            </w:r>
            <w:r>
              <w:rPr>
                <w:i/>
                <w:iCs/>
                <w:sz w:val="14"/>
                <w:szCs w:val="14"/>
                <w:shd w:val="clear" w:color="auto" w:fill="FFFFFF"/>
              </w:rPr>
              <w:br/>
              <w:t xml:space="preserve"> D19. Vatanseverlik</w:t>
            </w:r>
            <w:r>
              <w:rPr>
                <w:i/>
                <w:iCs/>
                <w:sz w:val="14"/>
                <w:szCs w:val="14"/>
                <w:shd w:val="clear" w:color="auto" w:fill="FFFFFF"/>
              </w:rPr>
              <w:br/>
              <w:t xml:space="preserve"> D20. Yardımseverlik</w:t>
            </w:r>
          </w:p>
        </w:tc>
        <w:tc>
          <w:tcPr>
            <w:tcW w:w="1181" w:type="dxa"/>
            <w:vMerge w:val="restart"/>
            <w:tcBorders>
              <w:top w:val="single" w:sz="6" w:space="0" w:color="auto"/>
              <w:left w:val="single" w:sz="6" w:space="0" w:color="auto"/>
              <w:right w:val="single" w:sz="6" w:space="0" w:color="auto"/>
            </w:tcBorders>
            <w:shd w:val="clear" w:color="auto" w:fill="FFFFFF"/>
            <w:vAlign w:val="center"/>
          </w:tcPr>
          <w:p w14:paraId="5DA00A1C" w14:textId="77777777" w:rsidR="00C97EA7" w:rsidRDefault="00C97EA7">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r>
              <w:rPr>
                <w:i/>
                <w:iCs/>
                <w:sz w:val="14"/>
                <w:szCs w:val="14"/>
                <w:shd w:val="clear" w:color="auto" w:fill="FFFFFF"/>
              </w:rPr>
              <w:br/>
              <w:t xml:space="preserve"> OB6. Vatandaşlık Okuryazarlığı</w:t>
            </w:r>
          </w:p>
        </w:tc>
        <w:tc>
          <w:tcPr>
            <w:tcW w:w="1406" w:type="dxa"/>
            <w:vMerge w:val="restart"/>
            <w:tcBorders>
              <w:top w:val="single" w:sz="6" w:space="0" w:color="auto"/>
              <w:left w:val="single" w:sz="6" w:space="0" w:color="auto"/>
              <w:right w:val="single" w:sz="6" w:space="0" w:color="auto"/>
            </w:tcBorders>
            <w:shd w:val="clear" w:color="auto" w:fill="FFFFFF"/>
            <w:vAlign w:val="center"/>
          </w:tcPr>
          <w:p w14:paraId="5FB0C17E" w14:textId="77777777" w:rsidR="00C97EA7" w:rsidRDefault="00C97EA7">
            <w:pPr>
              <w:ind w:left="100" w:right="100"/>
            </w:pPr>
            <w:r>
              <w:rPr>
                <w:i/>
                <w:iCs/>
                <w:sz w:val="14"/>
                <w:szCs w:val="14"/>
                <w:shd w:val="clear" w:color="auto" w:fill="FFFFFF"/>
              </w:rPr>
              <w:t xml:space="preserve">&gt;Gözlem formu </w:t>
            </w:r>
            <w:r>
              <w:rPr>
                <w:i/>
                <w:iCs/>
                <w:sz w:val="14"/>
                <w:szCs w:val="14"/>
                <w:shd w:val="clear" w:color="auto" w:fill="FFFFFF"/>
              </w:rPr>
              <w:br/>
              <w:t xml:space="preserve"> &gt;Kontrol listesi </w:t>
            </w:r>
            <w:r>
              <w:rPr>
                <w:i/>
                <w:iCs/>
                <w:sz w:val="14"/>
                <w:szCs w:val="14"/>
                <w:shd w:val="clear" w:color="auto" w:fill="FFFFFF"/>
              </w:rPr>
              <w:br/>
              <w:t xml:space="preserve"> &gt;Derecelendirme ölçeği </w:t>
            </w:r>
            <w:r>
              <w:rPr>
                <w:i/>
                <w:iCs/>
                <w:sz w:val="14"/>
                <w:szCs w:val="14"/>
                <w:shd w:val="clear" w:color="auto" w:fill="FFFFFF"/>
              </w:rPr>
              <w:br/>
              <w:t xml:space="preserve"> &gt;Bütüncül dereceli puanlama anahtarı </w:t>
            </w:r>
            <w:r>
              <w:rPr>
                <w:i/>
                <w:iCs/>
                <w:sz w:val="14"/>
                <w:szCs w:val="14"/>
                <w:shd w:val="clear" w:color="auto" w:fill="FFFFFF"/>
              </w:rPr>
              <w:br/>
              <w:t xml:space="preserve"> &gt;Çalışma yaprağı </w:t>
            </w:r>
            <w:r>
              <w:rPr>
                <w:i/>
                <w:iCs/>
                <w:sz w:val="14"/>
                <w:szCs w:val="14"/>
                <w:shd w:val="clear" w:color="auto" w:fill="FFFFFF"/>
              </w:rPr>
              <w:br/>
              <w:t xml:space="preserve"> &gt;Performans görevi </w:t>
            </w:r>
            <w:r>
              <w:rPr>
                <w:i/>
                <w:iCs/>
                <w:sz w:val="14"/>
                <w:szCs w:val="14"/>
                <w:shd w:val="clear" w:color="auto" w:fill="FFFFFF"/>
              </w:rPr>
              <w:br/>
              <w:t xml:space="preserve"> &gt;</w:t>
            </w:r>
            <w:proofErr w:type="spellStart"/>
            <w:r>
              <w:rPr>
                <w:i/>
                <w:iCs/>
                <w:sz w:val="14"/>
                <w:szCs w:val="14"/>
                <w:shd w:val="clear" w:color="auto" w:fill="FFFFFF"/>
              </w:rPr>
              <w:t>Frayer</w:t>
            </w:r>
            <w:proofErr w:type="spellEnd"/>
            <w:r>
              <w:rPr>
                <w:i/>
                <w:iCs/>
                <w:sz w:val="14"/>
                <w:szCs w:val="14"/>
                <w:shd w:val="clear" w:color="auto" w:fill="FFFFFF"/>
              </w:rPr>
              <w:t xml:space="preserve"> Modeli Kelime ilişkilendirme testi </w:t>
            </w:r>
            <w:r>
              <w:rPr>
                <w:i/>
                <w:iCs/>
                <w:sz w:val="14"/>
                <w:szCs w:val="14"/>
                <w:shd w:val="clear" w:color="auto" w:fill="FFFFFF"/>
              </w:rPr>
              <w:br/>
              <w:t xml:space="preserve"> &gt;Doğru-yanlış testleri </w:t>
            </w:r>
            <w:r>
              <w:rPr>
                <w:i/>
                <w:iCs/>
                <w:sz w:val="14"/>
                <w:szCs w:val="14"/>
                <w:shd w:val="clear" w:color="auto" w:fill="FFFFFF"/>
              </w:rPr>
              <w:br/>
              <w:t xml:space="preserve"> &gt;Tanılayıcı dallanmış ağaç</w:t>
            </w:r>
          </w:p>
        </w:tc>
        <w:tc>
          <w:tcPr>
            <w:tcW w:w="1360" w:type="dxa"/>
            <w:tcBorders>
              <w:top w:val="single" w:sz="6" w:space="0" w:color="auto"/>
              <w:left w:val="single" w:sz="6" w:space="0" w:color="auto"/>
              <w:bottom w:val="single" w:sz="6" w:space="0" w:color="auto"/>
              <w:right w:val="single" w:sz="6" w:space="0" w:color="auto"/>
            </w:tcBorders>
            <w:shd w:val="clear" w:color="auto" w:fill="FFFFFF"/>
            <w:vAlign w:val="center"/>
          </w:tcPr>
          <w:p w14:paraId="1AFBD924" w14:textId="77777777" w:rsidR="00C97EA7" w:rsidRDefault="00C97EA7">
            <w:pPr>
              <w:ind w:left="100" w:right="100"/>
            </w:pPr>
            <w:r>
              <w:rPr>
                <w:b/>
                <w:bCs/>
                <w:i/>
                <w:iCs/>
                <w:sz w:val="14"/>
                <w:szCs w:val="14"/>
                <w:shd w:val="clear" w:color="auto" w:fill="FFFFFF"/>
              </w:rPr>
              <w:t>*Turizm Haftası</w:t>
            </w:r>
          </w:p>
        </w:tc>
      </w:tr>
      <w:tr w:rsidR="00C97EA7" w14:paraId="2BC39153" w14:textId="77777777" w:rsidTr="00900094">
        <w:trPr>
          <w:trHeight w:val="1000"/>
        </w:trPr>
        <w:tc>
          <w:tcPr>
            <w:tcW w:w="621"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68D6E61" w14:textId="416F129F" w:rsidR="00C97EA7" w:rsidRPr="00B56C38" w:rsidRDefault="00680970">
            <w:pPr>
              <w:ind w:left="5" w:right="5"/>
              <w:jc w:val="center"/>
              <w:rPr>
                <w:b/>
                <w:bCs/>
              </w:rPr>
            </w:pPr>
            <w:proofErr w:type="gramStart"/>
            <w:r w:rsidRPr="00B56C38">
              <w:rPr>
                <w:b/>
                <w:bCs/>
              </w:rPr>
              <w:t>20 -</w:t>
            </w:r>
            <w:proofErr w:type="gramEnd"/>
            <w:r w:rsidRPr="00B56C38">
              <w:rPr>
                <w:b/>
                <w:bCs/>
              </w:rPr>
              <w:t xml:space="preserve"> 24 Nisan</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AD05017" w14:textId="77777777" w:rsidR="00C97EA7" w:rsidRDefault="00C97EA7">
            <w:pPr>
              <w:ind w:left="5" w:right="5"/>
              <w:jc w:val="center"/>
            </w:pPr>
            <w:r>
              <w:rPr>
                <w:b/>
                <w:bCs/>
                <w:sz w:val="16"/>
                <w:szCs w:val="16"/>
                <w:shd w:val="clear" w:color="auto" w:fill="F2F2F2"/>
              </w:rPr>
              <w:t>29. Hafta</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49D3575" w14:textId="77777777" w:rsidR="00C97EA7" w:rsidRDefault="00C97EA7">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5E189EB2" w14:textId="77777777" w:rsidR="00C97EA7" w:rsidRDefault="00C97EA7">
            <w:pPr>
              <w:ind w:left="100" w:right="100"/>
            </w:pPr>
            <w:r>
              <w:rPr>
                <w:b/>
                <w:bCs/>
                <w:i/>
                <w:iCs/>
                <w:sz w:val="16"/>
                <w:szCs w:val="16"/>
                <w:shd w:val="clear" w:color="auto" w:fill="FFFFFF"/>
              </w:rPr>
              <w:t>SB.5.5.HAYATIMIZDAKİ EKONOMİ</w:t>
            </w:r>
          </w:p>
        </w:tc>
        <w:tc>
          <w:tcPr>
            <w:tcW w:w="1432" w:type="dxa"/>
            <w:tcBorders>
              <w:top w:val="single" w:sz="6" w:space="0" w:color="auto"/>
              <w:left w:val="single" w:sz="6" w:space="0" w:color="auto"/>
              <w:bottom w:val="single" w:sz="6" w:space="0" w:color="auto"/>
              <w:right w:val="single" w:sz="6" w:space="0" w:color="auto"/>
            </w:tcBorders>
            <w:shd w:val="clear" w:color="auto" w:fill="FFFFFF"/>
            <w:vAlign w:val="center"/>
          </w:tcPr>
          <w:p w14:paraId="718D00A8" w14:textId="77777777" w:rsidR="00C97EA7" w:rsidRDefault="00C97EA7">
            <w:pPr>
              <w:ind w:left="100" w:right="100"/>
            </w:pPr>
            <w:r>
              <w:rPr>
                <w:i/>
                <w:iCs/>
                <w:sz w:val="16"/>
                <w:szCs w:val="16"/>
                <w:shd w:val="clear" w:color="auto" w:fill="FFFFFF"/>
              </w:rPr>
              <w:t>Kaynakların Verimli Kullanımı</w:t>
            </w:r>
          </w:p>
        </w:tc>
        <w:tc>
          <w:tcPr>
            <w:tcW w:w="1692" w:type="dxa"/>
            <w:tcBorders>
              <w:top w:val="single" w:sz="6" w:space="0" w:color="auto"/>
              <w:left w:val="single" w:sz="6" w:space="0" w:color="auto"/>
              <w:bottom w:val="single" w:sz="6" w:space="0" w:color="auto"/>
              <w:right w:val="single" w:sz="6" w:space="0" w:color="auto"/>
            </w:tcBorders>
            <w:shd w:val="clear" w:color="auto" w:fill="FFFFFF"/>
            <w:vAlign w:val="center"/>
          </w:tcPr>
          <w:p w14:paraId="495F1FBF" w14:textId="77777777" w:rsidR="00C97EA7" w:rsidRDefault="00C97EA7">
            <w:pPr>
              <w:ind w:left="100" w:right="100"/>
            </w:pPr>
            <w:r>
              <w:rPr>
                <w:i/>
                <w:iCs/>
                <w:sz w:val="16"/>
                <w:szCs w:val="16"/>
                <w:shd w:val="clear" w:color="auto" w:fill="FFFFFF"/>
              </w:rPr>
              <w:t>SB.5.5.1. Kaynakları verimli kullanmanın doğa ve insanlar üzerindeki etkisini yorumlayabilme</w:t>
            </w:r>
          </w:p>
        </w:tc>
        <w:tc>
          <w:tcPr>
            <w:tcW w:w="3209" w:type="dxa"/>
            <w:tcBorders>
              <w:top w:val="single" w:sz="6" w:space="0" w:color="auto"/>
              <w:left w:val="single" w:sz="6" w:space="0" w:color="auto"/>
              <w:bottom w:val="single" w:sz="6" w:space="0" w:color="auto"/>
              <w:right w:val="single" w:sz="6" w:space="0" w:color="auto"/>
            </w:tcBorders>
            <w:shd w:val="clear" w:color="auto" w:fill="FFFFFF"/>
            <w:vAlign w:val="center"/>
          </w:tcPr>
          <w:p w14:paraId="6151BFD2" w14:textId="77777777" w:rsidR="00C97EA7" w:rsidRDefault="00C97EA7">
            <w:pPr>
              <w:ind w:left="100" w:right="100"/>
            </w:pPr>
            <w:r>
              <w:rPr>
                <w:i/>
                <w:iCs/>
                <w:sz w:val="14"/>
                <w:szCs w:val="14"/>
                <w:shd w:val="clear" w:color="auto" w:fill="FFFFFF"/>
              </w:rPr>
              <w:t xml:space="preserve">a) Kaynakları verimli kullanmanın doğa ve insanlar üzerindeki etkisini farklı kaynaklar üzerinden inceler. </w:t>
            </w:r>
            <w:r>
              <w:rPr>
                <w:i/>
                <w:iCs/>
                <w:sz w:val="14"/>
                <w:szCs w:val="14"/>
                <w:shd w:val="clear" w:color="auto" w:fill="FFFFFF"/>
              </w:rPr>
              <w:br/>
              <w:t xml:space="preserve"> b) Kaynakları verimli kullanmanın doğa ve insanlar üzerindeki etkisini yazılı, görsel veya dijital ürünlere dönüştürür.</w:t>
            </w:r>
            <w:r>
              <w:rPr>
                <w:i/>
                <w:iCs/>
                <w:sz w:val="14"/>
                <w:szCs w:val="14"/>
                <w:shd w:val="clear" w:color="auto" w:fill="FFFFFF"/>
              </w:rPr>
              <w:br/>
              <w:t xml:space="preserve"> c) Kaynakları verimli kullanmanın doğa ve insanlar üzerindeki etkisini nesnel bir şekilde ifade eder.</w:t>
            </w:r>
          </w:p>
        </w:tc>
        <w:tc>
          <w:tcPr>
            <w:tcW w:w="1049" w:type="dxa"/>
            <w:tcBorders>
              <w:top w:val="single" w:sz="6" w:space="0" w:color="auto"/>
              <w:left w:val="single" w:sz="6" w:space="0" w:color="auto"/>
              <w:bottom w:val="single" w:sz="6" w:space="0" w:color="auto"/>
              <w:right w:val="single" w:sz="6" w:space="0" w:color="auto"/>
            </w:tcBorders>
            <w:shd w:val="clear" w:color="auto" w:fill="FFFFFF"/>
            <w:vAlign w:val="center"/>
          </w:tcPr>
          <w:p w14:paraId="1838C88A" w14:textId="77777777" w:rsidR="00C97EA7" w:rsidRDefault="00C97EA7">
            <w:pPr>
              <w:ind w:left="100" w:right="100"/>
            </w:pPr>
            <w:r>
              <w:rPr>
                <w:i/>
                <w:iCs/>
                <w:sz w:val="14"/>
                <w:szCs w:val="14"/>
                <w:shd w:val="clear" w:color="auto" w:fill="FFFFFF"/>
              </w:rPr>
              <w:t>SDB1.2. Kendini Düzenleme (Öz Düzenleme Becerisi)</w:t>
            </w:r>
            <w:r>
              <w:rPr>
                <w:i/>
                <w:iCs/>
                <w:sz w:val="14"/>
                <w:szCs w:val="14"/>
                <w:shd w:val="clear" w:color="auto" w:fill="FFFFFF"/>
              </w:rPr>
              <w:br/>
              <w:t xml:space="preserve"> SDB2.1. İletişim</w:t>
            </w:r>
            <w:r>
              <w:rPr>
                <w:i/>
                <w:iCs/>
                <w:sz w:val="14"/>
                <w:szCs w:val="14"/>
                <w:shd w:val="clear" w:color="auto" w:fill="FFFFFF"/>
              </w:rPr>
              <w:br/>
              <w:t xml:space="preserve"> SDB2.2. İş Birliği</w:t>
            </w:r>
          </w:p>
        </w:tc>
        <w:tc>
          <w:tcPr>
            <w:tcW w:w="1075" w:type="dxa"/>
            <w:tcBorders>
              <w:top w:val="single" w:sz="6" w:space="0" w:color="auto"/>
              <w:left w:val="single" w:sz="6" w:space="0" w:color="auto"/>
              <w:bottom w:val="single" w:sz="6" w:space="0" w:color="auto"/>
              <w:right w:val="single" w:sz="6" w:space="0" w:color="auto"/>
            </w:tcBorders>
            <w:shd w:val="clear" w:color="auto" w:fill="FFFFFF"/>
            <w:vAlign w:val="center"/>
          </w:tcPr>
          <w:p w14:paraId="5572032A" w14:textId="77777777" w:rsidR="00C97EA7" w:rsidRDefault="00C97EA7">
            <w:pPr>
              <w:ind w:left="100" w:right="100"/>
            </w:pPr>
            <w:r>
              <w:rPr>
                <w:i/>
                <w:iCs/>
                <w:sz w:val="14"/>
                <w:szCs w:val="14"/>
                <w:shd w:val="clear" w:color="auto" w:fill="FFFFFF"/>
              </w:rPr>
              <w:t>D17. Tasarruf</w:t>
            </w:r>
            <w:r>
              <w:rPr>
                <w:i/>
                <w:iCs/>
                <w:sz w:val="14"/>
                <w:szCs w:val="14"/>
                <w:shd w:val="clear" w:color="auto" w:fill="FFFFFF"/>
              </w:rPr>
              <w:br/>
              <w:t xml:space="preserve"> D19. Vatanseverlik</w:t>
            </w:r>
          </w:p>
        </w:tc>
        <w:tc>
          <w:tcPr>
            <w:tcW w:w="1181" w:type="dxa"/>
            <w:vMerge/>
            <w:tcBorders>
              <w:left w:val="single" w:sz="6" w:space="0" w:color="auto"/>
              <w:bottom w:val="single" w:sz="6" w:space="0" w:color="auto"/>
              <w:right w:val="single" w:sz="6" w:space="0" w:color="auto"/>
            </w:tcBorders>
            <w:shd w:val="clear" w:color="auto" w:fill="FFFFFF"/>
            <w:vAlign w:val="center"/>
          </w:tcPr>
          <w:p w14:paraId="11F04278" w14:textId="406D7580" w:rsidR="00C97EA7" w:rsidRDefault="00C97EA7">
            <w:pPr>
              <w:ind w:left="100" w:right="100"/>
            </w:pPr>
          </w:p>
        </w:tc>
        <w:tc>
          <w:tcPr>
            <w:tcW w:w="1406" w:type="dxa"/>
            <w:vMerge/>
            <w:tcBorders>
              <w:left w:val="single" w:sz="6" w:space="0" w:color="auto"/>
              <w:bottom w:val="single" w:sz="6" w:space="0" w:color="auto"/>
              <w:right w:val="single" w:sz="6" w:space="0" w:color="auto"/>
            </w:tcBorders>
            <w:shd w:val="clear" w:color="auto" w:fill="FFFFFF"/>
            <w:vAlign w:val="center"/>
          </w:tcPr>
          <w:p w14:paraId="4932B1C3" w14:textId="50B91C20" w:rsidR="00C97EA7" w:rsidRDefault="00C97EA7">
            <w:pPr>
              <w:ind w:left="100" w:right="100"/>
            </w:pPr>
          </w:p>
        </w:tc>
        <w:tc>
          <w:tcPr>
            <w:tcW w:w="1360" w:type="dxa"/>
            <w:tcBorders>
              <w:top w:val="single" w:sz="6" w:space="0" w:color="auto"/>
              <w:left w:val="single" w:sz="6" w:space="0" w:color="auto"/>
              <w:bottom w:val="single" w:sz="6" w:space="0" w:color="auto"/>
              <w:right w:val="single" w:sz="6" w:space="0" w:color="auto"/>
            </w:tcBorders>
            <w:shd w:val="clear" w:color="auto" w:fill="FFFFFF"/>
            <w:vAlign w:val="center"/>
          </w:tcPr>
          <w:p w14:paraId="38DA5A36" w14:textId="77777777" w:rsidR="00C97EA7" w:rsidRDefault="00C97EA7">
            <w:pPr>
              <w:ind w:left="100" w:right="100"/>
            </w:pPr>
            <w:r>
              <w:rPr>
                <w:b/>
                <w:bCs/>
                <w:i/>
                <w:iCs/>
                <w:sz w:val="14"/>
                <w:szCs w:val="14"/>
                <w:shd w:val="clear" w:color="auto" w:fill="FFFFFF"/>
              </w:rPr>
              <w:t>*23 Nisan Ulusal Egemenlik ve Çocuk Bayramı</w:t>
            </w:r>
          </w:p>
        </w:tc>
      </w:tr>
      <w:tr w:rsidR="00C97EA7" w14:paraId="1A8911A8" w14:textId="77777777" w:rsidTr="00DD5431">
        <w:trPr>
          <w:trHeight w:val="1000"/>
        </w:trPr>
        <w:tc>
          <w:tcPr>
            <w:tcW w:w="621"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8AAF07A" w14:textId="6BD33F39" w:rsidR="00C97EA7" w:rsidRPr="00B56C38" w:rsidRDefault="00680970">
            <w:pPr>
              <w:ind w:left="5" w:right="5"/>
              <w:jc w:val="center"/>
              <w:rPr>
                <w:b/>
                <w:bCs/>
              </w:rPr>
            </w:pPr>
            <w:r w:rsidRPr="00B56C38">
              <w:rPr>
                <w:b/>
                <w:bCs/>
              </w:rPr>
              <w:lastRenderedPageBreak/>
              <w:t xml:space="preserve">27 </w:t>
            </w:r>
            <w:proofErr w:type="gramStart"/>
            <w:r w:rsidRPr="00B56C38">
              <w:rPr>
                <w:b/>
                <w:bCs/>
              </w:rPr>
              <w:t>Nisan -</w:t>
            </w:r>
            <w:proofErr w:type="gramEnd"/>
            <w:r w:rsidRPr="00B56C38">
              <w:rPr>
                <w:b/>
                <w:bCs/>
              </w:rPr>
              <w:t xml:space="preserve"> 01 Mayıs</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0D82B33" w14:textId="77777777" w:rsidR="00C97EA7" w:rsidRDefault="00C97EA7">
            <w:pPr>
              <w:ind w:left="5" w:right="5"/>
              <w:jc w:val="center"/>
            </w:pPr>
            <w:r>
              <w:rPr>
                <w:b/>
                <w:bCs/>
                <w:sz w:val="16"/>
                <w:szCs w:val="16"/>
                <w:shd w:val="clear" w:color="auto" w:fill="F2F2F2"/>
              </w:rPr>
              <w:t>30. Hafta</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FFE03D1" w14:textId="77777777" w:rsidR="00C97EA7" w:rsidRDefault="00C97EA7">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6EE53CEB" w14:textId="77777777" w:rsidR="00C97EA7" w:rsidRDefault="00C97EA7">
            <w:pPr>
              <w:ind w:left="100" w:right="100"/>
            </w:pPr>
            <w:r>
              <w:rPr>
                <w:b/>
                <w:bCs/>
                <w:i/>
                <w:iCs/>
                <w:sz w:val="16"/>
                <w:szCs w:val="16"/>
                <w:shd w:val="clear" w:color="auto" w:fill="FFFFFF"/>
              </w:rPr>
              <w:t>SB.5.5.HAYATIMIZDAKİ EKONOMİ</w:t>
            </w:r>
          </w:p>
        </w:tc>
        <w:tc>
          <w:tcPr>
            <w:tcW w:w="1432" w:type="dxa"/>
            <w:tcBorders>
              <w:top w:val="single" w:sz="6" w:space="0" w:color="auto"/>
              <w:left w:val="single" w:sz="6" w:space="0" w:color="auto"/>
              <w:bottom w:val="single" w:sz="6" w:space="0" w:color="auto"/>
              <w:right w:val="single" w:sz="6" w:space="0" w:color="auto"/>
            </w:tcBorders>
            <w:shd w:val="clear" w:color="auto" w:fill="FFFFFF"/>
            <w:vAlign w:val="center"/>
          </w:tcPr>
          <w:p w14:paraId="6B5EF4F6" w14:textId="77777777" w:rsidR="00C97EA7" w:rsidRDefault="00C97EA7">
            <w:pPr>
              <w:ind w:left="100" w:right="100"/>
            </w:pPr>
            <w:r>
              <w:rPr>
                <w:i/>
                <w:iCs/>
                <w:sz w:val="16"/>
                <w:szCs w:val="16"/>
                <w:shd w:val="clear" w:color="auto" w:fill="FFFFFF"/>
              </w:rPr>
              <w:t>Bütçe Oluşturma</w:t>
            </w:r>
          </w:p>
        </w:tc>
        <w:tc>
          <w:tcPr>
            <w:tcW w:w="1692" w:type="dxa"/>
            <w:tcBorders>
              <w:top w:val="single" w:sz="6" w:space="0" w:color="auto"/>
              <w:left w:val="single" w:sz="6" w:space="0" w:color="auto"/>
              <w:bottom w:val="single" w:sz="6" w:space="0" w:color="auto"/>
              <w:right w:val="single" w:sz="6" w:space="0" w:color="auto"/>
            </w:tcBorders>
            <w:shd w:val="clear" w:color="auto" w:fill="FFFFFF"/>
            <w:vAlign w:val="center"/>
          </w:tcPr>
          <w:p w14:paraId="34E8694B" w14:textId="77777777" w:rsidR="00C97EA7" w:rsidRDefault="00C97EA7">
            <w:pPr>
              <w:ind w:left="100" w:right="100"/>
            </w:pPr>
            <w:r>
              <w:rPr>
                <w:i/>
                <w:iCs/>
                <w:sz w:val="16"/>
                <w:szCs w:val="16"/>
                <w:shd w:val="clear" w:color="auto" w:fill="FFFFFF"/>
              </w:rPr>
              <w:t>SB.5.5.2. İhtiyaç ve isteklerini karşılamak için gerekli bütçeyi planlayabilme</w:t>
            </w:r>
          </w:p>
        </w:tc>
        <w:tc>
          <w:tcPr>
            <w:tcW w:w="3209" w:type="dxa"/>
            <w:tcBorders>
              <w:top w:val="single" w:sz="6" w:space="0" w:color="auto"/>
              <w:left w:val="single" w:sz="6" w:space="0" w:color="auto"/>
              <w:bottom w:val="single" w:sz="6" w:space="0" w:color="auto"/>
              <w:right w:val="single" w:sz="6" w:space="0" w:color="auto"/>
            </w:tcBorders>
            <w:shd w:val="clear" w:color="auto" w:fill="FFFFFF"/>
            <w:vAlign w:val="center"/>
          </w:tcPr>
          <w:p w14:paraId="531C39B0" w14:textId="77777777" w:rsidR="00C97EA7" w:rsidRDefault="00C97EA7">
            <w:pPr>
              <w:ind w:left="100" w:right="100"/>
            </w:pPr>
            <w:r>
              <w:rPr>
                <w:i/>
                <w:iCs/>
                <w:sz w:val="14"/>
                <w:szCs w:val="14"/>
                <w:shd w:val="clear" w:color="auto" w:fill="FFFFFF"/>
              </w:rPr>
              <w:t>a) İhtiyaç ve isteklerini karşılamaya yönelik bütçe için gerekli olan kaynakları belirler</w:t>
            </w:r>
            <w:r>
              <w:rPr>
                <w:i/>
                <w:iCs/>
                <w:sz w:val="14"/>
                <w:szCs w:val="14"/>
                <w:shd w:val="clear" w:color="auto" w:fill="FFFFFF"/>
              </w:rPr>
              <w:br/>
              <w:t xml:space="preserve"> b) İhtiyaç ve isteklerini karşılamaya yönelik bütçe için gerekli olan kaynakları temin etme ve etkin kullanmaya ilişkin bir taslak oluşturur.</w:t>
            </w:r>
          </w:p>
        </w:tc>
        <w:tc>
          <w:tcPr>
            <w:tcW w:w="1049" w:type="dxa"/>
            <w:vMerge w:val="restart"/>
            <w:tcBorders>
              <w:top w:val="single" w:sz="6" w:space="0" w:color="auto"/>
              <w:left w:val="single" w:sz="6" w:space="0" w:color="auto"/>
              <w:right w:val="single" w:sz="6" w:space="0" w:color="auto"/>
            </w:tcBorders>
            <w:shd w:val="clear" w:color="auto" w:fill="FFFFFF"/>
            <w:vAlign w:val="center"/>
          </w:tcPr>
          <w:p w14:paraId="7CDDEDCD" w14:textId="77777777" w:rsidR="00C97EA7" w:rsidRDefault="00C97EA7">
            <w:pPr>
              <w:ind w:left="100" w:right="100"/>
            </w:pPr>
            <w:r>
              <w:rPr>
                <w:i/>
                <w:iCs/>
                <w:sz w:val="14"/>
                <w:szCs w:val="14"/>
                <w:shd w:val="clear" w:color="auto" w:fill="FFFFFF"/>
              </w:rPr>
              <w:t>SDB1.2. Kendini Düzenleme (Öz Düzenleme Becerisi)</w:t>
            </w:r>
            <w:r>
              <w:rPr>
                <w:i/>
                <w:iCs/>
                <w:sz w:val="14"/>
                <w:szCs w:val="14"/>
                <w:shd w:val="clear" w:color="auto" w:fill="FFFFFF"/>
              </w:rPr>
              <w:br/>
              <w:t xml:space="preserve"> SDB2.1. İletişim</w:t>
            </w:r>
            <w:r>
              <w:rPr>
                <w:i/>
                <w:iCs/>
                <w:sz w:val="14"/>
                <w:szCs w:val="14"/>
                <w:shd w:val="clear" w:color="auto" w:fill="FFFFFF"/>
              </w:rPr>
              <w:br/>
              <w:t xml:space="preserve"> SDB2.2. İş Birliği</w:t>
            </w:r>
          </w:p>
        </w:tc>
        <w:tc>
          <w:tcPr>
            <w:tcW w:w="1075" w:type="dxa"/>
            <w:tcBorders>
              <w:top w:val="single" w:sz="6" w:space="0" w:color="auto"/>
              <w:left w:val="single" w:sz="6" w:space="0" w:color="auto"/>
              <w:bottom w:val="single" w:sz="6" w:space="0" w:color="auto"/>
              <w:right w:val="single" w:sz="6" w:space="0" w:color="auto"/>
            </w:tcBorders>
            <w:shd w:val="clear" w:color="auto" w:fill="FFFFFF"/>
            <w:vAlign w:val="center"/>
          </w:tcPr>
          <w:p w14:paraId="68F8BBA5" w14:textId="77777777" w:rsidR="00C97EA7" w:rsidRDefault="00C97EA7">
            <w:pPr>
              <w:ind w:left="100" w:right="100"/>
            </w:pPr>
            <w:r>
              <w:rPr>
                <w:i/>
                <w:iCs/>
                <w:sz w:val="14"/>
                <w:szCs w:val="14"/>
                <w:shd w:val="clear" w:color="auto" w:fill="FFFFFF"/>
              </w:rPr>
              <w:t>D17. Tasarruf</w:t>
            </w:r>
            <w:r>
              <w:rPr>
                <w:i/>
                <w:iCs/>
                <w:sz w:val="14"/>
                <w:szCs w:val="14"/>
                <w:shd w:val="clear" w:color="auto" w:fill="FFFFFF"/>
              </w:rPr>
              <w:br/>
              <w:t xml:space="preserve"> D19. Vatanseverlik</w:t>
            </w:r>
          </w:p>
        </w:tc>
        <w:tc>
          <w:tcPr>
            <w:tcW w:w="1181" w:type="dxa"/>
            <w:vMerge w:val="restart"/>
            <w:tcBorders>
              <w:top w:val="single" w:sz="6" w:space="0" w:color="auto"/>
              <w:left w:val="single" w:sz="6" w:space="0" w:color="auto"/>
              <w:right w:val="single" w:sz="6" w:space="0" w:color="auto"/>
            </w:tcBorders>
            <w:shd w:val="clear" w:color="auto" w:fill="FFFFFF"/>
            <w:vAlign w:val="center"/>
          </w:tcPr>
          <w:p w14:paraId="2943919E" w14:textId="77777777" w:rsidR="00C97EA7" w:rsidRDefault="00C97EA7">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OB3. Finansal Okuryazarlık</w:t>
            </w:r>
            <w:r>
              <w:rPr>
                <w:i/>
                <w:iCs/>
                <w:sz w:val="14"/>
                <w:szCs w:val="14"/>
                <w:shd w:val="clear" w:color="auto" w:fill="FFFFFF"/>
              </w:rPr>
              <w:br/>
              <w:t xml:space="preserve"> OB4. Görsel Okuryazarlık</w:t>
            </w:r>
            <w:r>
              <w:rPr>
                <w:i/>
                <w:iCs/>
                <w:sz w:val="14"/>
                <w:szCs w:val="14"/>
                <w:shd w:val="clear" w:color="auto" w:fill="FFFFFF"/>
              </w:rPr>
              <w:br/>
              <w:t xml:space="preserve"> OB8. Sürdürülebilirlik Okuryazarlığı</w:t>
            </w:r>
          </w:p>
        </w:tc>
        <w:tc>
          <w:tcPr>
            <w:tcW w:w="1406" w:type="dxa"/>
            <w:vMerge w:val="restart"/>
            <w:tcBorders>
              <w:top w:val="single" w:sz="6" w:space="0" w:color="auto"/>
              <w:left w:val="single" w:sz="6" w:space="0" w:color="auto"/>
              <w:right w:val="single" w:sz="6" w:space="0" w:color="auto"/>
            </w:tcBorders>
            <w:shd w:val="clear" w:color="auto" w:fill="FFFFFF"/>
            <w:vAlign w:val="center"/>
          </w:tcPr>
          <w:p w14:paraId="20362AB9" w14:textId="77777777" w:rsidR="00C97EA7" w:rsidRDefault="00C97EA7">
            <w:pPr>
              <w:ind w:left="100" w:right="100"/>
            </w:pPr>
            <w:r>
              <w:rPr>
                <w:i/>
                <w:iCs/>
                <w:sz w:val="14"/>
                <w:szCs w:val="14"/>
                <w:shd w:val="clear" w:color="auto" w:fill="FFFFFF"/>
              </w:rPr>
              <w:t xml:space="preserve">&gt;Gözlem formu </w:t>
            </w:r>
            <w:r>
              <w:rPr>
                <w:i/>
                <w:iCs/>
                <w:sz w:val="14"/>
                <w:szCs w:val="14"/>
                <w:shd w:val="clear" w:color="auto" w:fill="FFFFFF"/>
              </w:rPr>
              <w:br/>
              <w:t xml:space="preserve"> &gt;Kontrol listesi </w:t>
            </w:r>
            <w:r>
              <w:rPr>
                <w:i/>
                <w:iCs/>
                <w:sz w:val="14"/>
                <w:szCs w:val="14"/>
                <w:shd w:val="clear" w:color="auto" w:fill="FFFFFF"/>
              </w:rPr>
              <w:br/>
              <w:t xml:space="preserve"> &gt;Derecelendirme ölçeği </w:t>
            </w:r>
            <w:r>
              <w:rPr>
                <w:i/>
                <w:iCs/>
                <w:sz w:val="14"/>
                <w:szCs w:val="14"/>
                <w:shd w:val="clear" w:color="auto" w:fill="FFFFFF"/>
              </w:rPr>
              <w:br/>
              <w:t xml:space="preserve"> &gt;Bütüncül dereceli puanlama anahtarı </w:t>
            </w:r>
            <w:r>
              <w:rPr>
                <w:i/>
                <w:iCs/>
                <w:sz w:val="14"/>
                <w:szCs w:val="14"/>
                <w:shd w:val="clear" w:color="auto" w:fill="FFFFFF"/>
              </w:rPr>
              <w:br/>
              <w:t xml:space="preserve"> &gt;Çalışma yaprağı </w:t>
            </w:r>
            <w:r>
              <w:rPr>
                <w:i/>
                <w:iCs/>
                <w:sz w:val="14"/>
                <w:szCs w:val="14"/>
                <w:shd w:val="clear" w:color="auto" w:fill="FFFFFF"/>
              </w:rPr>
              <w:br/>
              <w:t xml:space="preserve"> &gt;Performans görevi </w:t>
            </w:r>
            <w:r>
              <w:rPr>
                <w:i/>
                <w:iCs/>
                <w:sz w:val="14"/>
                <w:szCs w:val="14"/>
                <w:shd w:val="clear" w:color="auto" w:fill="FFFFFF"/>
              </w:rPr>
              <w:br/>
              <w:t xml:space="preserve"> &gt;</w:t>
            </w:r>
            <w:proofErr w:type="spellStart"/>
            <w:r>
              <w:rPr>
                <w:i/>
                <w:iCs/>
                <w:sz w:val="14"/>
                <w:szCs w:val="14"/>
                <w:shd w:val="clear" w:color="auto" w:fill="FFFFFF"/>
              </w:rPr>
              <w:t>Frayer</w:t>
            </w:r>
            <w:proofErr w:type="spellEnd"/>
            <w:r>
              <w:rPr>
                <w:i/>
                <w:iCs/>
                <w:sz w:val="14"/>
                <w:szCs w:val="14"/>
                <w:shd w:val="clear" w:color="auto" w:fill="FFFFFF"/>
              </w:rPr>
              <w:t xml:space="preserve"> Modeli Kelime ilişkilendirme testi </w:t>
            </w:r>
            <w:r>
              <w:rPr>
                <w:i/>
                <w:iCs/>
                <w:sz w:val="14"/>
                <w:szCs w:val="14"/>
                <w:shd w:val="clear" w:color="auto" w:fill="FFFFFF"/>
              </w:rPr>
              <w:br/>
              <w:t xml:space="preserve"> &gt;Doğru-yanlış testleri </w:t>
            </w:r>
            <w:r>
              <w:rPr>
                <w:i/>
                <w:iCs/>
                <w:sz w:val="14"/>
                <w:szCs w:val="14"/>
                <w:shd w:val="clear" w:color="auto" w:fill="FFFFFF"/>
              </w:rPr>
              <w:br/>
              <w:t xml:space="preserve"> &gt;Tanılayıcı dallanmış ağaç</w:t>
            </w:r>
          </w:p>
        </w:tc>
        <w:tc>
          <w:tcPr>
            <w:tcW w:w="1360" w:type="dxa"/>
            <w:tcBorders>
              <w:top w:val="single" w:sz="6" w:space="0" w:color="auto"/>
              <w:left w:val="single" w:sz="6" w:space="0" w:color="auto"/>
              <w:bottom w:val="single" w:sz="6" w:space="0" w:color="auto"/>
              <w:right w:val="single" w:sz="6" w:space="0" w:color="auto"/>
            </w:tcBorders>
            <w:shd w:val="clear" w:color="auto" w:fill="FFFFFF"/>
            <w:vAlign w:val="center"/>
          </w:tcPr>
          <w:p w14:paraId="5911CA41" w14:textId="77777777" w:rsidR="00C97EA7" w:rsidRDefault="00C97EA7">
            <w:pPr>
              <w:ind w:left="100" w:right="100"/>
            </w:pPr>
            <w:r>
              <w:rPr>
                <w:b/>
                <w:bCs/>
                <w:i/>
                <w:iCs/>
                <w:sz w:val="14"/>
                <w:szCs w:val="14"/>
                <w:shd w:val="clear" w:color="auto" w:fill="FFFFFF"/>
              </w:rPr>
              <w:t>*</w:t>
            </w:r>
            <w:proofErr w:type="spellStart"/>
            <w:r>
              <w:rPr>
                <w:b/>
                <w:bCs/>
                <w:i/>
                <w:iCs/>
                <w:sz w:val="14"/>
                <w:szCs w:val="14"/>
                <w:shd w:val="clear" w:color="auto" w:fill="FFFFFF"/>
              </w:rPr>
              <w:t>Kût´ül</w:t>
            </w:r>
            <w:proofErr w:type="spellEnd"/>
            <w:r>
              <w:rPr>
                <w:b/>
                <w:bCs/>
                <w:i/>
                <w:iCs/>
                <w:sz w:val="14"/>
                <w:szCs w:val="14"/>
                <w:shd w:val="clear" w:color="auto" w:fill="FFFFFF"/>
              </w:rPr>
              <w:t xml:space="preserve"> </w:t>
            </w:r>
            <w:proofErr w:type="spellStart"/>
            <w:r>
              <w:rPr>
                <w:b/>
                <w:bCs/>
                <w:i/>
                <w:iCs/>
                <w:sz w:val="14"/>
                <w:szCs w:val="14"/>
                <w:shd w:val="clear" w:color="auto" w:fill="FFFFFF"/>
              </w:rPr>
              <w:t>Amâre</w:t>
            </w:r>
            <w:proofErr w:type="spellEnd"/>
            <w:r>
              <w:rPr>
                <w:b/>
                <w:bCs/>
                <w:i/>
                <w:iCs/>
                <w:sz w:val="14"/>
                <w:szCs w:val="14"/>
                <w:shd w:val="clear" w:color="auto" w:fill="FFFFFF"/>
              </w:rPr>
              <w:t xml:space="preserve"> Zaferi</w:t>
            </w:r>
            <w:r>
              <w:rPr>
                <w:b/>
                <w:bCs/>
                <w:i/>
                <w:iCs/>
                <w:sz w:val="14"/>
                <w:szCs w:val="14"/>
                <w:shd w:val="clear" w:color="auto" w:fill="FFFFFF"/>
              </w:rPr>
              <w:br/>
              <w:t xml:space="preserve"> *Bilişim Haftası</w:t>
            </w:r>
            <w:r>
              <w:rPr>
                <w:b/>
                <w:bCs/>
                <w:i/>
                <w:iCs/>
                <w:sz w:val="14"/>
                <w:szCs w:val="14"/>
                <w:shd w:val="clear" w:color="auto" w:fill="FFFFFF"/>
              </w:rPr>
              <w:br/>
              <w:t xml:space="preserve"> *Trafik ve İlkyardım Haftası</w:t>
            </w:r>
          </w:p>
        </w:tc>
      </w:tr>
      <w:tr w:rsidR="00C97EA7" w14:paraId="67E4701C" w14:textId="77777777" w:rsidTr="006F495A">
        <w:trPr>
          <w:trHeight w:val="1000"/>
        </w:trPr>
        <w:tc>
          <w:tcPr>
            <w:tcW w:w="621"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7771F0B" w14:textId="61597AF3" w:rsidR="00C97EA7" w:rsidRPr="00B56C38" w:rsidRDefault="00680970">
            <w:pPr>
              <w:ind w:left="5" w:right="5"/>
              <w:jc w:val="center"/>
              <w:rPr>
                <w:b/>
                <w:bCs/>
              </w:rPr>
            </w:pPr>
            <w:proofErr w:type="gramStart"/>
            <w:r w:rsidRPr="00B56C38">
              <w:rPr>
                <w:b/>
                <w:bCs/>
              </w:rPr>
              <w:t>04 -</w:t>
            </w:r>
            <w:proofErr w:type="gramEnd"/>
            <w:r w:rsidRPr="00B56C38">
              <w:rPr>
                <w:b/>
                <w:bCs/>
              </w:rPr>
              <w:t xml:space="preserve"> 08 Mayıs</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FEEA7A3" w14:textId="77777777" w:rsidR="00C97EA7" w:rsidRDefault="00C97EA7">
            <w:pPr>
              <w:ind w:left="5" w:right="5"/>
              <w:jc w:val="center"/>
            </w:pPr>
            <w:r>
              <w:rPr>
                <w:b/>
                <w:bCs/>
                <w:sz w:val="16"/>
                <w:szCs w:val="16"/>
                <w:shd w:val="clear" w:color="auto" w:fill="F2F2F2"/>
              </w:rPr>
              <w:t>31. Hafta</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1A1EC5D" w14:textId="77777777" w:rsidR="00C97EA7" w:rsidRDefault="00C97EA7">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0BF55E97" w14:textId="77777777" w:rsidR="00C97EA7" w:rsidRDefault="00C97EA7">
            <w:pPr>
              <w:ind w:left="100" w:right="100"/>
            </w:pPr>
            <w:r>
              <w:rPr>
                <w:b/>
                <w:bCs/>
                <w:i/>
                <w:iCs/>
                <w:sz w:val="16"/>
                <w:szCs w:val="16"/>
                <w:shd w:val="clear" w:color="auto" w:fill="FFFFFF"/>
              </w:rPr>
              <w:t>SB.5.5.HAYATIMIZDAKİ EKONOMİ</w:t>
            </w:r>
          </w:p>
        </w:tc>
        <w:tc>
          <w:tcPr>
            <w:tcW w:w="1432" w:type="dxa"/>
            <w:tcBorders>
              <w:top w:val="single" w:sz="6" w:space="0" w:color="auto"/>
              <w:left w:val="single" w:sz="6" w:space="0" w:color="auto"/>
              <w:bottom w:val="single" w:sz="6" w:space="0" w:color="auto"/>
              <w:right w:val="single" w:sz="6" w:space="0" w:color="auto"/>
            </w:tcBorders>
            <w:shd w:val="clear" w:color="auto" w:fill="FFFFFF"/>
            <w:vAlign w:val="center"/>
          </w:tcPr>
          <w:p w14:paraId="5F3A802D" w14:textId="77777777" w:rsidR="00C97EA7" w:rsidRDefault="00C97EA7">
            <w:pPr>
              <w:ind w:left="100" w:right="100"/>
            </w:pPr>
            <w:r>
              <w:rPr>
                <w:i/>
                <w:iCs/>
                <w:sz w:val="16"/>
                <w:szCs w:val="16"/>
                <w:shd w:val="clear" w:color="auto" w:fill="FFFFFF"/>
              </w:rPr>
              <w:t>Bütçe Oluşturma</w:t>
            </w:r>
          </w:p>
        </w:tc>
        <w:tc>
          <w:tcPr>
            <w:tcW w:w="1692" w:type="dxa"/>
            <w:tcBorders>
              <w:top w:val="single" w:sz="6" w:space="0" w:color="auto"/>
              <w:left w:val="single" w:sz="6" w:space="0" w:color="auto"/>
              <w:bottom w:val="single" w:sz="6" w:space="0" w:color="auto"/>
              <w:right w:val="single" w:sz="6" w:space="0" w:color="auto"/>
            </w:tcBorders>
            <w:shd w:val="clear" w:color="auto" w:fill="FFFFFF"/>
            <w:vAlign w:val="center"/>
          </w:tcPr>
          <w:p w14:paraId="62541676" w14:textId="77777777" w:rsidR="00C97EA7" w:rsidRDefault="00C97EA7">
            <w:pPr>
              <w:ind w:left="100" w:right="100"/>
            </w:pPr>
            <w:r>
              <w:rPr>
                <w:i/>
                <w:iCs/>
                <w:sz w:val="16"/>
                <w:szCs w:val="16"/>
                <w:shd w:val="clear" w:color="auto" w:fill="FFFFFF"/>
              </w:rPr>
              <w:t>SB.5.5.2. İhtiyaç ve isteklerini karşılamak için gerekli bütçeyi planlayabilme</w:t>
            </w:r>
          </w:p>
        </w:tc>
        <w:tc>
          <w:tcPr>
            <w:tcW w:w="3209" w:type="dxa"/>
            <w:tcBorders>
              <w:top w:val="single" w:sz="6" w:space="0" w:color="auto"/>
              <w:left w:val="single" w:sz="6" w:space="0" w:color="auto"/>
              <w:bottom w:val="single" w:sz="6" w:space="0" w:color="auto"/>
              <w:right w:val="single" w:sz="6" w:space="0" w:color="auto"/>
            </w:tcBorders>
            <w:shd w:val="clear" w:color="auto" w:fill="FFFFFF"/>
            <w:vAlign w:val="center"/>
          </w:tcPr>
          <w:p w14:paraId="4EEE9E15" w14:textId="77777777" w:rsidR="00C97EA7" w:rsidRDefault="00C97EA7">
            <w:pPr>
              <w:ind w:left="100" w:right="100"/>
            </w:pPr>
            <w:r>
              <w:rPr>
                <w:i/>
                <w:iCs/>
                <w:sz w:val="14"/>
                <w:szCs w:val="14"/>
                <w:shd w:val="clear" w:color="auto" w:fill="FFFFFF"/>
              </w:rPr>
              <w:t>a) İhtiyaç ve isteklerini karşılamaya yönelik bütçe için gerekli olan kaynakları belirler</w:t>
            </w:r>
            <w:r>
              <w:rPr>
                <w:i/>
                <w:iCs/>
                <w:sz w:val="14"/>
                <w:szCs w:val="14"/>
                <w:shd w:val="clear" w:color="auto" w:fill="FFFFFF"/>
              </w:rPr>
              <w:br/>
              <w:t xml:space="preserve"> b) İhtiyaç ve isteklerini karşılamaya yönelik bütçe için gerekli olan kaynakları temin etme ve etkin kullanmaya ilişkin bir taslak oluşturur.</w:t>
            </w:r>
          </w:p>
        </w:tc>
        <w:tc>
          <w:tcPr>
            <w:tcW w:w="1049" w:type="dxa"/>
            <w:vMerge/>
            <w:tcBorders>
              <w:left w:val="single" w:sz="6" w:space="0" w:color="auto"/>
              <w:right w:val="single" w:sz="6" w:space="0" w:color="auto"/>
            </w:tcBorders>
            <w:shd w:val="clear" w:color="auto" w:fill="FFFFFF"/>
            <w:vAlign w:val="center"/>
          </w:tcPr>
          <w:p w14:paraId="33337714" w14:textId="5F121900" w:rsidR="00C97EA7" w:rsidRDefault="00C97EA7">
            <w:pPr>
              <w:ind w:left="100" w:right="100"/>
            </w:pPr>
          </w:p>
        </w:tc>
        <w:tc>
          <w:tcPr>
            <w:tcW w:w="1075" w:type="dxa"/>
            <w:tcBorders>
              <w:top w:val="single" w:sz="6" w:space="0" w:color="auto"/>
              <w:left w:val="single" w:sz="6" w:space="0" w:color="auto"/>
              <w:bottom w:val="single" w:sz="6" w:space="0" w:color="auto"/>
              <w:right w:val="single" w:sz="6" w:space="0" w:color="auto"/>
            </w:tcBorders>
            <w:shd w:val="clear" w:color="auto" w:fill="FFFFFF"/>
            <w:vAlign w:val="center"/>
          </w:tcPr>
          <w:p w14:paraId="586BFFDF" w14:textId="77777777" w:rsidR="00C97EA7" w:rsidRDefault="00C97EA7">
            <w:pPr>
              <w:ind w:left="100" w:right="100"/>
            </w:pPr>
            <w:r>
              <w:rPr>
                <w:i/>
                <w:iCs/>
                <w:sz w:val="14"/>
                <w:szCs w:val="14"/>
                <w:shd w:val="clear" w:color="auto" w:fill="FFFFFF"/>
              </w:rPr>
              <w:t>D17. Tasarruf</w:t>
            </w:r>
            <w:r>
              <w:rPr>
                <w:i/>
                <w:iCs/>
                <w:sz w:val="14"/>
                <w:szCs w:val="14"/>
                <w:shd w:val="clear" w:color="auto" w:fill="FFFFFF"/>
              </w:rPr>
              <w:br/>
              <w:t xml:space="preserve"> D19. Vatanseverlik</w:t>
            </w:r>
          </w:p>
        </w:tc>
        <w:tc>
          <w:tcPr>
            <w:tcW w:w="1181" w:type="dxa"/>
            <w:vMerge/>
            <w:tcBorders>
              <w:left w:val="single" w:sz="6" w:space="0" w:color="auto"/>
              <w:bottom w:val="single" w:sz="6" w:space="0" w:color="auto"/>
              <w:right w:val="single" w:sz="6" w:space="0" w:color="auto"/>
            </w:tcBorders>
            <w:shd w:val="clear" w:color="auto" w:fill="FFFFFF"/>
            <w:vAlign w:val="center"/>
          </w:tcPr>
          <w:p w14:paraId="42440466" w14:textId="66368CCC" w:rsidR="00C97EA7" w:rsidRDefault="00C97EA7">
            <w:pPr>
              <w:ind w:left="100" w:right="100"/>
            </w:pPr>
          </w:p>
        </w:tc>
        <w:tc>
          <w:tcPr>
            <w:tcW w:w="1406" w:type="dxa"/>
            <w:vMerge/>
            <w:tcBorders>
              <w:left w:val="single" w:sz="6" w:space="0" w:color="auto"/>
              <w:right w:val="single" w:sz="6" w:space="0" w:color="auto"/>
            </w:tcBorders>
            <w:shd w:val="clear" w:color="auto" w:fill="FFFFFF"/>
            <w:vAlign w:val="center"/>
          </w:tcPr>
          <w:p w14:paraId="46699698" w14:textId="6BD335D3" w:rsidR="00C97EA7" w:rsidRDefault="00C97EA7">
            <w:pPr>
              <w:ind w:left="100" w:right="100"/>
            </w:pPr>
          </w:p>
        </w:tc>
        <w:tc>
          <w:tcPr>
            <w:tcW w:w="1360" w:type="dxa"/>
            <w:tcBorders>
              <w:top w:val="single" w:sz="6" w:space="0" w:color="auto"/>
              <w:left w:val="single" w:sz="6" w:space="0" w:color="auto"/>
              <w:bottom w:val="single" w:sz="6" w:space="0" w:color="auto"/>
              <w:right w:val="single" w:sz="6" w:space="0" w:color="auto"/>
            </w:tcBorders>
            <w:shd w:val="clear" w:color="auto" w:fill="FFFFFF"/>
            <w:vAlign w:val="center"/>
          </w:tcPr>
          <w:p w14:paraId="5BC32161" w14:textId="77777777" w:rsidR="00C97EA7" w:rsidRDefault="00C97EA7">
            <w:pPr>
              <w:ind w:left="100" w:right="100"/>
            </w:pPr>
            <w:r>
              <w:rPr>
                <w:b/>
                <w:bCs/>
                <w:i/>
                <w:iCs/>
                <w:sz w:val="14"/>
                <w:szCs w:val="14"/>
                <w:shd w:val="clear" w:color="auto" w:fill="FFFFFF"/>
              </w:rPr>
              <w:t>*Vakıflar Haftası</w:t>
            </w:r>
            <w:r>
              <w:rPr>
                <w:b/>
                <w:bCs/>
                <w:i/>
                <w:iCs/>
                <w:sz w:val="14"/>
                <w:szCs w:val="14"/>
                <w:shd w:val="clear" w:color="auto" w:fill="FFFFFF"/>
              </w:rPr>
              <w:br/>
              <w:t xml:space="preserve"> *Anneler Günü</w:t>
            </w:r>
          </w:p>
        </w:tc>
      </w:tr>
      <w:tr w:rsidR="00C97EA7" w14:paraId="72F75CFF" w14:textId="77777777" w:rsidTr="006F495A">
        <w:trPr>
          <w:trHeight w:val="1000"/>
        </w:trPr>
        <w:tc>
          <w:tcPr>
            <w:tcW w:w="621"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1ADD543" w14:textId="3D981516" w:rsidR="00C97EA7" w:rsidRPr="00B56C38" w:rsidRDefault="00680970">
            <w:pPr>
              <w:ind w:left="5" w:right="5"/>
              <w:jc w:val="center"/>
              <w:rPr>
                <w:b/>
                <w:bCs/>
              </w:rPr>
            </w:pPr>
            <w:proofErr w:type="gramStart"/>
            <w:r w:rsidRPr="00B56C38">
              <w:rPr>
                <w:b/>
                <w:bCs/>
              </w:rPr>
              <w:t>11 -</w:t>
            </w:r>
            <w:proofErr w:type="gramEnd"/>
            <w:r w:rsidRPr="00B56C38">
              <w:rPr>
                <w:b/>
                <w:bCs/>
              </w:rPr>
              <w:t xml:space="preserve"> 15 Mayıs</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4DB452E" w14:textId="77777777" w:rsidR="00C97EA7" w:rsidRDefault="00C97EA7">
            <w:pPr>
              <w:ind w:left="5" w:right="5"/>
              <w:jc w:val="center"/>
            </w:pPr>
            <w:r>
              <w:rPr>
                <w:b/>
                <w:bCs/>
                <w:sz w:val="16"/>
                <w:szCs w:val="16"/>
                <w:shd w:val="clear" w:color="auto" w:fill="F2F2F2"/>
              </w:rPr>
              <w:t>32. Hafta</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AF9C762" w14:textId="77777777" w:rsidR="00C97EA7" w:rsidRDefault="00C97EA7">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4B62D3FE" w14:textId="77777777" w:rsidR="00C97EA7" w:rsidRDefault="00C97EA7">
            <w:pPr>
              <w:ind w:left="100" w:right="100"/>
            </w:pPr>
            <w:r>
              <w:rPr>
                <w:b/>
                <w:bCs/>
                <w:i/>
                <w:iCs/>
                <w:sz w:val="16"/>
                <w:szCs w:val="16"/>
                <w:shd w:val="clear" w:color="auto" w:fill="FFFFFF"/>
              </w:rPr>
              <w:t>SB.5.5.HAYATIMIZDAKİ EKONOMİ</w:t>
            </w:r>
          </w:p>
        </w:tc>
        <w:tc>
          <w:tcPr>
            <w:tcW w:w="1432" w:type="dxa"/>
            <w:tcBorders>
              <w:top w:val="single" w:sz="6" w:space="0" w:color="auto"/>
              <w:left w:val="single" w:sz="6" w:space="0" w:color="auto"/>
              <w:bottom w:val="single" w:sz="6" w:space="0" w:color="auto"/>
              <w:right w:val="single" w:sz="6" w:space="0" w:color="auto"/>
            </w:tcBorders>
            <w:shd w:val="clear" w:color="auto" w:fill="FFFFFF"/>
            <w:vAlign w:val="center"/>
          </w:tcPr>
          <w:p w14:paraId="296B8580" w14:textId="77777777" w:rsidR="00C97EA7" w:rsidRDefault="00C97EA7">
            <w:pPr>
              <w:ind w:left="100" w:right="100"/>
            </w:pPr>
            <w:r>
              <w:rPr>
                <w:i/>
                <w:iCs/>
                <w:sz w:val="16"/>
                <w:szCs w:val="16"/>
                <w:shd w:val="clear" w:color="auto" w:fill="FFFFFF"/>
              </w:rPr>
              <w:t>Yaşadığım İldeki Ekonomik Faaliyetler</w:t>
            </w:r>
          </w:p>
        </w:tc>
        <w:tc>
          <w:tcPr>
            <w:tcW w:w="1692" w:type="dxa"/>
            <w:tcBorders>
              <w:top w:val="single" w:sz="6" w:space="0" w:color="auto"/>
              <w:left w:val="single" w:sz="6" w:space="0" w:color="auto"/>
              <w:bottom w:val="single" w:sz="6" w:space="0" w:color="auto"/>
              <w:right w:val="single" w:sz="6" w:space="0" w:color="auto"/>
            </w:tcBorders>
            <w:shd w:val="clear" w:color="auto" w:fill="FFFFFF"/>
            <w:vAlign w:val="center"/>
          </w:tcPr>
          <w:p w14:paraId="1CED4B41" w14:textId="77777777" w:rsidR="00C97EA7" w:rsidRDefault="00C97EA7">
            <w:pPr>
              <w:ind w:left="100" w:right="100"/>
            </w:pPr>
            <w:r>
              <w:rPr>
                <w:i/>
                <w:iCs/>
                <w:sz w:val="16"/>
                <w:szCs w:val="16"/>
                <w:shd w:val="clear" w:color="auto" w:fill="FFFFFF"/>
              </w:rPr>
              <w:t>SB.5.5.3. Yaşadığı ildeki ekonomik faaliyetleri özetleyebilme</w:t>
            </w:r>
          </w:p>
        </w:tc>
        <w:tc>
          <w:tcPr>
            <w:tcW w:w="3209" w:type="dxa"/>
            <w:tcBorders>
              <w:top w:val="single" w:sz="6" w:space="0" w:color="auto"/>
              <w:left w:val="single" w:sz="6" w:space="0" w:color="auto"/>
              <w:bottom w:val="single" w:sz="6" w:space="0" w:color="auto"/>
              <w:right w:val="single" w:sz="6" w:space="0" w:color="auto"/>
            </w:tcBorders>
            <w:shd w:val="clear" w:color="auto" w:fill="FFFFFF"/>
            <w:vAlign w:val="center"/>
          </w:tcPr>
          <w:p w14:paraId="566CC897" w14:textId="77777777" w:rsidR="00C97EA7" w:rsidRDefault="00C97EA7">
            <w:pPr>
              <w:ind w:left="100" w:right="100"/>
            </w:pPr>
            <w:r>
              <w:rPr>
                <w:i/>
                <w:iCs/>
                <w:sz w:val="14"/>
                <w:szCs w:val="14"/>
                <w:shd w:val="clear" w:color="auto" w:fill="FFFFFF"/>
              </w:rPr>
              <w:t xml:space="preserve">a) Yaşadığı ildeki ekonomik faaliyetleri çözümler. </w:t>
            </w:r>
            <w:r>
              <w:rPr>
                <w:i/>
                <w:iCs/>
                <w:sz w:val="14"/>
                <w:szCs w:val="14"/>
                <w:shd w:val="clear" w:color="auto" w:fill="FFFFFF"/>
              </w:rPr>
              <w:br/>
              <w:t xml:space="preserve"> b) Yaşadığı ildeki ekonomik faaliyetleri alanlarına göre sınıflandırır.</w:t>
            </w:r>
            <w:r>
              <w:rPr>
                <w:i/>
                <w:iCs/>
                <w:sz w:val="14"/>
                <w:szCs w:val="14"/>
                <w:shd w:val="clear" w:color="auto" w:fill="FFFFFF"/>
              </w:rPr>
              <w:br/>
              <w:t xml:space="preserve"> c) Yaşadığı ildeki ekonomik faaliyetleri yorumlar.</w:t>
            </w:r>
          </w:p>
        </w:tc>
        <w:tc>
          <w:tcPr>
            <w:tcW w:w="1049" w:type="dxa"/>
            <w:vMerge/>
            <w:tcBorders>
              <w:left w:val="single" w:sz="6" w:space="0" w:color="auto"/>
              <w:bottom w:val="single" w:sz="6" w:space="0" w:color="auto"/>
              <w:right w:val="single" w:sz="6" w:space="0" w:color="auto"/>
            </w:tcBorders>
            <w:shd w:val="clear" w:color="auto" w:fill="FFFFFF"/>
            <w:vAlign w:val="center"/>
          </w:tcPr>
          <w:p w14:paraId="265829BD" w14:textId="5DFA97F2" w:rsidR="00C97EA7" w:rsidRDefault="00C97EA7">
            <w:pPr>
              <w:ind w:left="100" w:right="100"/>
            </w:pPr>
          </w:p>
        </w:tc>
        <w:tc>
          <w:tcPr>
            <w:tcW w:w="1075" w:type="dxa"/>
            <w:tcBorders>
              <w:top w:val="single" w:sz="6" w:space="0" w:color="auto"/>
              <w:left w:val="single" w:sz="6" w:space="0" w:color="auto"/>
              <w:bottom w:val="single" w:sz="6" w:space="0" w:color="auto"/>
              <w:right w:val="single" w:sz="6" w:space="0" w:color="auto"/>
            </w:tcBorders>
            <w:shd w:val="clear" w:color="auto" w:fill="FFFFFF"/>
            <w:vAlign w:val="center"/>
          </w:tcPr>
          <w:p w14:paraId="1F460C2E" w14:textId="77777777" w:rsidR="00C97EA7" w:rsidRDefault="00C97EA7">
            <w:pPr>
              <w:ind w:left="100" w:right="100"/>
            </w:pPr>
            <w:r>
              <w:rPr>
                <w:i/>
                <w:iCs/>
                <w:sz w:val="14"/>
                <w:szCs w:val="14"/>
                <w:shd w:val="clear" w:color="auto" w:fill="FFFFFF"/>
              </w:rPr>
              <w:t>D17. Tasarruf</w:t>
            </w:r>
            <w:r>
              <w:rPr>
                <w:i/>
                <w:iCs/>
                <w:sz w:val="14"/>
                <w:szCs w:val="14"/>
                <w:shd w:val="clear" w:color="auto" w:fill="FFFFFF"/>
              </w:rPr>
              <w:br/>
              <w:t xml:space="preserve"> D19. Vatanseverlik</w:t>
            </w:r>
          </w:p>
        </w:tc>
        <w:tc>
          <w:tcPr>
            <w:tcW w:w="1181" w:type="dxa"/>
            <w:vMerge w:val="restart"/>
            <w:tcBorders>
              <w:top w:val="single" w:sz="6" w:space="0" w:color="auto"/>
              <w:left w:val="single" w:sz="6" w:space="0" w:color="auto"/>
              <w:right w:val="single" w:sz="6" w:space="0" w:color="auto"/>
            </w:tcBorders>
            <w:shd w:val="clear" w:color="auto" w:fill="FFFFFF"/>
            <w:vAlign w:val="center"/>
          </w:tcPr>
          <w:p w14:paraId="5D4E165A" w14:textId="629F0B41" w:rsidR="00C97EA7" w:rsidRDefault="00C97EA7" w:rsidP="00E3346F">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OB3. Finansal Okuryazarlık</w:t>
            </w:r>
            <w:r>
              <w:rPr>
                <w:i/>
                <w:iCs/>
                <w:sz w:val="14"/>
                <w:szCs w:val="14"/>
                <w:shd w:val="clear" w:color="auto" w:fill="FFFFFF"/>
              </w:rPr>
              <w:br/>
              <w:t xml:space="preserve"> OB4. Görsel Okuryazarlık</w:t>
            </w:r>
            <w:r>
              <w:rPr>
                <w:i/>
                <w:iCs/>
                <w:sz w:val="14"/>
                <w:szCs w:val="14"/>
                <w:shd w:val="clear" w:color="auto" w:fill="FFFFFF"/>
              </w:rPr>
              <w:br/>
              <w:t xml:space="preserve"> OB8. Sürdürülebilirlik Okuryazarlığı</w:t>
            </w:r>
          </w:p>
        </w:tc>
        <w:tc>
          <w:tcPr>
            <w:tcW w:w="1406" w:type="dxa"/>
            <w:vMerge/>
            <w:tcBorders>
              <w:left w:val="single" w:sz="6" w:space="0" w:color="auto"/>
              <w:right w:val="single" w:sz="6" w:space="0" w:color="auto"/>
            </w:tcBorders>
            <w:shd w:val="clear" w:color="auto" w:fill="FFFFFF"/>
            <w:vAlign w:val="center"/>
          </w:tcPr>
          <w:p w14:paraId="17BC6C24" w14:textId="0814698C" w:rsidR="00C97EA7" w:rsidRDefault="00C97EA7" w:rsidP="008F76E7">
            <w:pPr>
              <w:ind w:left="100" w:right="100"/>
            </w:pPr>
          </w:p>
        </w:tc>
        <w:tc>
          <w:tcPr>
            <w:tcW w:w="1360" w:type="dxa"/>
            <w:tcBorders>
              <w:top w:val="single" w:sz="6" w:space="0" w:color="auto"/>
              <w:left w:val="single" w:sz="6" w:space="0" w:color="auto"/>
              <w:bottom w:val="single" w:sz="6" w:space="0" w:color="auto"/>
              <w:right w:val="single" w:sz="6" w:space="0" w:color="auto"/>
            </w:tcBorders>
            <w:shd w:val="clear" w:color="auto" w:fill="FFFFFF"/>
            <w:vAlign w:val="center"/>
          </w:tcPr>
          <w:p w14:paraId="328D54B4" w14:textId="77777777" w:rsidR="00C97EA7" w:rsidRDefault="00C97EA7">
            <w:pPr>
              <w:ind w:left="100" w:right="100"/>
            </w:pPr>
            <w:r>
              <w:rPr>
                <w:b/>
                <w:bCs/>
                <w:i/>
                <w:iCs/>
                <w:sz w:val="14"/>
                <w:szCs w:val="14"/>
                <w:shd w:val="clear" w:color="auto" w:fill="FFFFFF"/>
              </w:rPr>
              <w:t>*Engelliler Haftası</w:t>
            </w:r>
          </w:p>
        </w:tc>
      </w:tr>
      <w:tr w:rsidR="00C97EA7" w14:paraId="43E76042" w14:textId="77777777" w:rsidTr="00E3346F">
        <w:trPr>
          <w:trHeight w:val="1000"/>
        </w:trPr>
        <w:tc>
          <w:tcPr>
            <w:tcW w:w="621"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6B79A26" w14:textId="06D96558" w:rsidR="00C97EA7" w:rsidRPr="00B56C38" w:rsidRDefault="00680970">
            <w:pPr>
              <w:ind w:left="5" w:right="5"/>
              <w:jc w:val="center"/>
              <w:rPr>
                <w:b/>
                <w:bCs/>
              </w:rPr>
            </w:pPr>
            <w:proofErr w:type="gramStart"/>
            <w:r w:rsidRPr="00B56C38">
              <w:rPr>
                <w:b/>
                <w:bCs/>
              </w:rPr>
              <w:t>18 -</w:t>
            </w:r>
            <w:proofErr w:type="gramEnd"/>
            <w:r w:rsidRPr="00B56C38">
              <w:rPr>
                <w:b/>
                <w:bCs/>
              </w:rPr>
              <w:t xml:space="preserve"> 22 Mayıs</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CA172DB" w14:textId="77777777" w:rsidR="00C97EA7" w:rsidRDefault="00C97EA7">
            <w:pPr>
              <w:ind w:left="5" w:right="5"/>
              <w:jc w:val="center"/>
            </w:pPr>
            <w:r>
              <w:rPr>
                <w:b/>
                <w:bCs/>
                <w:sz w:val="16"/>
                <w:szCs w:val="16"/>
                <w:shd w:val="clear" w:color="auto" w:fill="F2F2F2"/>
              </w:rPr>
              <w:t>33. Hafta</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8C0073C" w14:textId="77777777" w:rsidR="00C97EA7" w:rsidRDefault="00C97EA7">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79E2742A" w14:textId="77777777" w:rsidR="00C97EA7" w:rsidRDefault="00C97EA7">
            <w:pPr>
              <w:ind w:left="100" w:right="100"/>
            </w:pPr>
            <w:r>
              <w:rPr>
                <w:b/>
                <w:bCs/>
                <w:i/>
                <w:iCs/>
                <w:sz w:val="16"/>
                <w:szCs w:val="16"/>
                <w:shd w:val="clear" w:color="auto" w:fill="FFFFFF"/>
              </w:rPr>
              <w:t>SB.5.5.HAYATIMIZDAKİ EKONOMİ</w:t>
            </w:r>
          </w:p>
        </w:tc>
        <w:tc>
          <w:tcPr>
            <w:tcW w:w="1432" w:type="dxa"/>
            <w:tcBorders>
              <w:top w:val="single" w:sz="6" w:space="0" w:color="auto"/>
              <w:left w:val="single" w:sz="6" w:space="0" w:color="auto"/>
              <w:bottom w:val="single" w:sz="6" w:space="0" w:color="auto"/>
              <w:right w:val="single" w:sz="6" w:space="0" w:color="auto"/>
            </w:tcBorders>
            <w:shd w:val="clear" w:color="auto" w:fill="FFFFFF"/>
            <w:vAlign w:val="center"/>
          </w:tcPr>
          <w:p w14:paraId="7F8F7AB2" w14:textId="77777777" w:rsidR="00C97EA7" w:rsidRDefault="00C97EA7">
            <w:pPr>
              <w:ind w:left="100" w:right="100"/>
            </w:pPr>
            <w:r>
              <w:rPr>
                <w:i/>
                <w:iCs/>
                <w:sz w:val="16"/>
                <w:szCs w:val="16"/>
                <w:shd w:val="clear" w:color="auto" w:fill="FFFFFF"/>
              </w:rPr>
              <w:t>Yaşadığım İldeki Ekonomik Faaliyetler</w:t>
            </w:r>
          </w:p>
        </w:tc>
        <w:tc>
          <w:tcPr>
            <w:tcW w:w="1692" w:type="dxa"/>
            <w:tcBorders>
              <w:top w:val="single" w:sz="6" w:space="0" w:color="auto"/>
              <w:left w:val="single" w:sz="6" w:space="0" w:color="auto"/>
              <w:bottom w:val="single" w:sz="6" w:space="0" w:color="auto"/>
              <w:right w:val="single" w:sz="6" w:space="0" w:color="auto"/>
            </w:tcBorders>
            <w:shd w:val="clear" w:color="auto" w:fill="FFFFFF"/>
            <w:vAlign w:val="center"/>
          </w:tcPr>
          <w:p w14:paraId="3E630037" w14:textId="77777777" w:rsidR="00C97EA7" w:rsidRDefault="00C97EA7">
            <w:pPr>
              <w:ind w:left="100" w:right="100"/>
            </w:pPr>
            <w:r>
              <w:rPr>
                <w:i/>
                <w:iCs/>
                <w:sz w:val="16"/>
                <w:szCs w:val="16"/>
                <w:shd w:val="clear" w:color="auto" w:fill="FFFFFF"/>
              </w:rPr>
              <w:t>SB.5.5.3. Yaşadığı ildeki ekonomik faaliyetleri özetleyebilme</w:t>
            </w:r>
          </w:p>
        </w:tc>
        <w:tc>
          <w:tcPr>
            <w:tcW w:w="3209" w:type="dxa"/>
            <w:tcBorders>
              <w:top w:val="single" w:sz="6" w:space="0" w:color="auto"/>
              <w:left w:val="single" w:sz="6" w:space="0" w:color="auto"/>
              <w:bottom w:val="single" w:sz="6" w:space="0" w:color="auto"/>
              <w:right w:val="single" w:sz="6" w:space="0" w:color="auto"/>
            </w:tcBorders>
            <w:shd w:val="clear" w:color="auto" w:fill="FFFFFF"/>
            <w:vAlign w:val="center"/>
          </w:tcPr>
          <w:p w14:paraId="770C1A10" w14:textId="77777777" w:rsidR="00C97EA7" w:rsidRDefault="00C97EA7">
            <w:pPr>
              <w:ind w:left="100" w:right="100"/>
            </w:pPr>
            <w:r>
              <w:rPr>
                <w:i/>
                <w:iCs/>
                <w:sz w:val="14"/>
                <w:szCs w:val="14"/>
                <w:shd w:val="clear" w:color="auto" w:fill="FFFFFF"/>
              </w:rPr>
              <w:t xml:space="preserve">a) Yaşadığı ildeki ekonomik faaliyetleri çözümler. </w:t>
            </w:r>
            <w:r>
              <w:rPr>
                <w:i/>
                <w:iCs/>
                <w:sz w:val="14"/>
                <w:szCs w:val="14"/>
                <w:shd w:val="clear" w:color="auto" w:fill="FFFFFF"/>
              </w:rPr>
              <w:br/>
              <w:t xml:space="preserve"> b) Yaşadığı ildeki ekonomik faaliyetleri alanlarına göre sınıflandırır.</w:t>
            </w:r>
            <w:r>
              <w:rPr>
                <w:i/>
                <w:iCs/>
                <w:sz w:val="14"/>
                <w:szCs w:val="14"/>
                <w:shd w:val="clear" w:color="auto" w:fill="FFFFFF"/>
              </w:rPr>
              <w:br/>
              <w:t xml:space="preserve"> c) Yaşadığı ildeki ekonomik faaliyetleri yorumlar.</w:t>
            </w:r>
          </w:p>
        </w:tc>
        <w:tc>
          <w:tcPr>
            <w:tcW w:w="1049" w:type="dxa"/>
            <w:vMerge w:val="restart"/>
            <w:tcBorders>
              <w:top w:val="single" w:sz="6" w:space="0" w:color="auto"/>
              <w:left w:val="single" w:sz="6" w:space="0" w:color="auto"/>
              <w:right w:val="single" w:sz="6" w:space="0" w:color="auto"/>
            </w:tcBorders>
            <w:shd w:val="clear" w:color="auto" w:fill="FFFFFF"/>
            <w:vAlign w:val="center"/>
          </w:tcPr>
          <w:p w14:paraId="2650E115" w14:textId="77777777" w:rsidR="00C97EA7" w:rsidRDefault="00C97EA7">
            <w:pPr>
              <w:ind w:left="100" w:right="100"/>
            </w:pPr>
            <w:r>
              <w:rPr>
                <w:i/>
                <w:iCs/>
                <w:sz w:val="14"/>
                <w:szCs w:val="14"/>
                <w:shd w:val="clear" w:color="auto" w:fill="FFFFFF"/>
              </w:rPr>
              <w:t>SDB1.2. Kendini Düzenleme (Öz Düzenleme Becerisi)</w:t>
            </w:r>
            <w:r>
              <w:rPr>
                <w:i/>
                <w:iCs/>
                <w:sz w:val="14"/>
                <w:szCs w:val="14"/>
                <w:shd w:val="clear" w:color="auto" w:fill="FFFFFF"/>
              </w:rPr>
              <w:br/>
              <w:t xml:space="preserve"> SDB2.1. İletişim</w:t>
            </w:r>
            <w:r>
              <w:rPr>
                <w:i/>
                <w:iCs/>
                <w:sz w:val="14"/>
                <w:szCs w:val="14"/>
                <w:shd w:val="clear" w:color="auto" w:fill="FFFFFF"/>
              </w:rPr>
              <w:br/>
              <w:t xml:space="preserve"> SDB2.2. İş Birliği</w:t>
            </w:r>
          </w:p>
        </w:tc>
        <w:tc>
          <w:tcPr>
            <w:tcW w:w="1075" w:type="dxa"/>
            <w:tcBorders>
              <w:top w:val="single" w:sz="6" w:space="0" w:color="auto"/>
              <w:left w:val="single" w:sz="6" w:space="0" w:color="auto"/>
              <w:bottom w:val="single" w:sz="6" w:space="0" w:color="auto"/>
              <w:right w:val="single" w:sz="6" w:space="0" w:color="auto"/>
            </w:tcBorders>
            <w:shd w:val="clear" w:color="auto" w:fill="FFFFFF"/>
            <w:vAlign w:val="center"/>
          </w:tcPr>
          <w:p w14:paraId="07D7B37B" w14:textId="77777777" w:rsidR="00C97EA7" w:rsidRDefault="00C97EA7">
            <w:pPr>
              <w:ind w:left="100" w:right="100"/>
            </w:pPr>
            <w:r>
              <w:rPr>
                <w:i/>
                <w:iCs/>
                <w:sz w:val="14"/>
                <w:szCs w:val="14"/>
                <w:shd w:val="clear" w:color="auto" w:fill="FFFFFF"/>
              </w:rPr>
              <w:t>D17. Tasarruf</w:t>
            </w:r>
            <w:r>
              <w:rPr>
                <w:i/>
                <w:iCs/>
                <w:sz w:val="14"/>
                <w:szCs w:val="14"/>
                <w:shd w:val="clear" w:color="auto" w:fill="FFFFFF"/>
              </w:rPr>
              <w:br/>
              <w:t xml:space="preserve"> D19. Vatanseverlik</w:t>
            </w:r>
          </w:p>
        </w:tc>
        <w:tc>
          <w:tcPr>
            <w:tcW w:w="1181" w:type="dxa"/>
            <w:vMerge/>
            <w:tcBorders>
              <w:left w:val="single" w:sz="6" w:space="0" w:color="auto"/>
              <w:bottom w:val="single" w:sz="6" w:space="0" w:color="auto"/>
              <w:right w:val="single" w:sz="6" w:space="0" w:color="auto"/>
            </w:tcBorders>
            <w:shd w:val="clear" w:color="auto" w:fill="FFFFFF"/>
            <w:vAlign w:val="center"/>
          </w:tcPr>
          <w:p w14:paraId="790D28C8" w14:textId="715B9CE6" w:rsidR="00C97EA7" w:rsidRDefault="00C97EA7">
            <w:pPr>
              <w:ind w:left="100" w:right="100"/>
            </w:pPr>
          </w:p>
        </w:tc>
        <w:tc>
          <w:tcPr>
            <w:tcW w:w="1406" w:type="dxa"/>
            <w:vMerge/>
            <w:tcBorders>
              <w:left w:val="single" w:sz="6" w:space="0" w:color="auto"/>
              <w:bottom w:val="single" w:sz="6" w:space="0" w:color="auto"/>
              <w:right w:val="single" w:sz="6" w:space="0" w:color="auto"/>
            </w:tcBorders>
            <w:shd w:val="clear" w:color="auto" w:fill="FFFFFF"/>
            <w:vAlign w:val="center"/>
          </w:tcPr>
          <w:p w14:paraId="08E27C37" w14:textId="004780CA" w:rsidR="00C97EA7" w:rsidRDefault="00C97EA7">
            <w:pPr>
              <w:ind w:left="100" w:right="100"/>
            </w:pPr>
          </w:p>
        </w:tc>
        <w:tc>
          <w:tcPr>
            <w:tcW w:w="1360" w:type="dxa"/>
            <w:tcBorders>
              <w:top w:val="single" w:sz="6" w:space="0" w:color="auto"/>
              <w:left w:val="single" w:sz="6" w:space="0" w:color="auto"/>
              <w:bottom w:val="single" w:sz="6" w:space="0" w:color="auto"/>
              <w:right w:val="single" w:sz="6" w:space="0" w:color="auto"/>
            </w:tcBorders>
            <w:shd w:val="clear" w:color="auto" w:fill="FFFFFF"/>
            <w:vAlign w:val="center"/>
          </w:tcPr>
          <w:p w14:paraId="73C411AF" w14:textId="77777777" w:rsidR="00C97EA7" w:rsidRDefault="00C97EA7">
            <w:pPr>
              <w:ind w:left="100" w:right="100"/>
            </w:pPr>
            <w:r>
              <w:rPr>
                <w:b/>
                <w:bCs/>
                <w:i/>
                <w:iCs/>
                <w:sz w:val="14"/>
                <w:szCs w:val="14"/>
                <w:shd w:val="clear" w:color="auto" w:fill="FFFFFF"/>
              </w:rPr>
              <w:t>*Etik Günü</w:t>
            </w:r>
            <w:r>
              <w:rPr>
                <w:b/>
                <w:bCs/>
                <w:i/>
                <w:iCs/>
                <w:sz w:val="14"/>
                <w:szCs w:val="14"/>
                <w:shd w:val="clear" w:color="auto" w:fill="FFFFFF"/>
              </w:rPr>
              <w:br/>
              <w:t xml:space="preserve"> *Atatürk'ü Anma ve Gençlik ve Spor Bayramı</w:t>
            </w:r>
          </w:p>
        </w:tc>
      </w:tr>
      <w:tr w:rsidR="00C97EA7" w14:paraId="21BE7C94" w14:textId="77777777" w:rsidTr="00D5546E">
        <w:trPr>
          <w:trHeight w:val="1000"/>
        </w:trPr>
        <w:tc>
          <w:tcPr>
            <w:tcW w:w="621"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E649D38" w14:textId="3EE11A81" w:rsidR="00C97EA7" w:rsidRPr="00B56C38" w:rsidRDefault="00680970">
            <w:pPr>
              <w:ind w:left="5" w:right="5"/>
              <w:jc w:val="center"/>
              <w:rPr>
                <w:b/>
                <w:bCs/>
              </w:rPr>
            </w:pPr>
            <w:proofErr w:type="gramStart"/>
            <w:r w:rsidRPr="00B56C38">
              <w:rPr>
                <w:b/>
                <w:bCs/>
              </w:rPr>
              <w:t>25 -</w:t>
            </w:r>
            <w:proofErr w:type="gramEnd"/>
            <w:r w:rsidRPr="00B56C38">
              <w:rPr>
                <w:b/>
                <w:bCs/>
              </w:rPr>
              <w:t xml:space="preserve"> 29 Mayıs</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4F02DA3" w14:textId="77777777" w:rsidR="00C97EA7" w:rsidRDefault="00C97EA7">
            <w:pPr>
              <w:ind w:left="5" w:right="5"/>
              <w:jc w:val="center"/>
            </w:pPr>
            <w:r>
              <w:rPr>
                <w:b/>
                <w:bCs/>
                <w:sz w:val="16"/>
                <w:szCs w:val="16"/>
                <w:shd w:val="clear" w:color="auto" w:fill="F2F2F2"/>
              </w:rPr>
              <w:t>34. Hafta</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D1373D8" w14:textId="77777777" w:rsidR="00C97EA7" w:rsidRDefault="00C97EA7">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4E50170F" w14:textId="77777777" w:rsidR="00C97EA7" w:rsidRDefault="00C97EA7">
            <w:pPr>
              <w:ind w:left="100" w:right="100"/>
            </w:pPr>
            <w:r>
              <w:rPr>
                <w:b/>
                <w:bCs/>
                <w:i/>
                <w:iCs/>
                <w:sz w:val="16"/>
                <w:szCs w:val="16"/>
                <w:shd w:val="clear" w:color="auto" w:fill="FFFFFF"/>
              </w:rPr>
              <w:t>SB.5.5.HAYATIMIZDAKİ EKONOMİ</w:t>
            </w:r>
            <w:r>
              <w:rPr>
                <w:b/>
                <w:bCs/>
                <w:i/>
                <w:iCs/>
                <w:sz w:val="16"/>
                <w:szCs w:val="16"/>
                <w:shd w:val="clear" w:color="auto" w:fill="FFFFFF"/>
              </w:rPr>
              <w:br/>
              <w:t xml:space="preserve"> </w:t>
            </w:r>
            <w:r>
              <w:rPr>
                <w:b/>
                <w:bCs/>
                <w:i/>
                <w:iCs/>
                <w:sz w:val="16"/>
                <w:szCs w:val="16"/>
                <w:shd w:val="clear" w:color="auto" w:fill="FFFFFF"/>
              </w:rPr>
              <w:br/>
              <w:t xml:space="preserve"> SB.5.6.TEKNOLOJİ ve SOSYAL BİLİMLER</w:t>
            </w:r>
          </w:p>
        </w:tc>
        <w:tc>
          <w:tcPr>
            <w:tcW w:w="1432" w:type="dxa"/>
            <w:tcBorders>
              <w:top w:val="single" w:sz="6" w:space="0" w:color="auto"/>
              <w:left w:val="single" w:sz="6" w:space="0" w:color="auto"/>
              <w:bottom w:val="single" w:sz="6" w:space="0" w:color="auto"/>
              <w:right w:val="single" w:sz="6" w:space="0" w:color="auto"/>
            </w:tcBorders>
            <w:shd w:val="clear" w:color="auto" w:fill="FFFFFF"/>
            <w:vAlign w:val="center"/>
          </w:tcPr>
          <w:p w14:paraId="7191825F" w14:textId="77777777" w:rsidR="00C97EA7" w:rsidRDefault="00C97EA7">
            <w:pPr>
              <w:ind w:left="100" w:right="100"/>
            </w:pPr>
            <w:r>
              <w:rPr>
                <w:i/>
                <w:iCs/>
                <w:sz w:val="16"/>
                <w:szCs w:val="16"/>
                <w:shd w:val="clear" w:color="auto" w:fill="FFFFFF"/>
              </w:rPr>
              <w:t>Yaşadığım İldeki Ekonomik Faaliyetler</w:t>
            </w:r>
            <w:r>
              <w:rPr>
                <w:i/>
                <w:iCs/>
                <w:sz w:val="16"/>
                <w:szCs w:val="16"/>
                <w:shd w:val="clear" w:color="auto" w:fill="FFFFFF"/>
              </w:rPr>
              <w:br/>
              <w:t xml:space="preserve"> </w:t>
            </w:r>
            <w:r>
              <w:rPr>
                <w:i/>
                <w:iCs/>
                <w:sz w:val="16"/>
                <w:szCs w:val="16"/>
                <w:shd w:val="clear" w:color="auto" w:fill="FFFFFF"/>
              </w:rPr>
              <w:br/>
              <w:t xml:space="preserve"> Teknolojik Gelişmelerin Toplum Hayatına Etkileri</w:t>
            </w:r>
          </w:p>
        </w:tc>
        <w:tc>
          <w:tcPr>
            <w:tcW w:w="1692" w:type="dxa"/>
            <w:tcBorders>
              <w:top w:val="single" w:sz="6" w:space="0" w:color="auto"/>
              <w:left w:val="single" w:sz="6" w:space="0" w:color="auto"/>
              <w:bottom w:val="single" w:sz="6" w:space="0" w:color="auto"/>
              <w:right w:val="single" w:sz="6" w:space="0" w:color="auto"/>
            </w:tcBorders>
            <w:shd w:val="clear" w:color="auto" w:fill="FFFFFF"/>
            <w:vAlign w:val="center"/>
          </w:tcPr>
          <w:p w14:paraId="7643743D" w14:textId="77777777" w:rsidR="00C97EA7" w:rsidRDefault="00C97EA7">
            <w:pPr>
              <w:ind w:left="100" w:right="100"/>
            </w:pPr>
            <w:r>
              <w:rPr>
                <w:i/>
                <w:iCs/>
                <w:sz w:val="16"/>
                <w:szCs w:val="16"/>
                <w:shd w:val="clear" w:color="auto" w:fill="FFFFFF"/>
              </w:rPr>
              <w:t>SB.5.5.3. Yaşadığı ildeki ekonomik faaliyetleri özetleyebilme (1 Saat)</w:t>
            </w:r>
            <w:r>
              <w:rPr>
                <w:i/>
                <w:iCs/>
                <w:sz w:val="16"/>
                <w:szCs w:val="16"/>
                <w:shd w:val="clear" w:color="auto" w:fill="FFFFFF"/>
              </w:rPr>
              <w:br/>
              <w:t xml:space="preserve"> </w:t>
            </w:r>
            <w:r>
              <w:rPr>
                <w:i/>
                <w:iCs/>
                <w:sz w:val="16"/>
                <w:szCs w:val="16"/>
                <w:shd w:val="clear" w:color="auto" w:fill="FFFFFF"/>
              </w:rPr>
              <w:br/>
              <w:t xml:space="preserve"> SB.5.6.1.Teknolojik gelişmelerin toplum hayatına etkilerini tartışabilme (1 Saat)</w:t>
            </w:r>
          </w:p>
        </w:tc>
        <w:tc>
          <w:tcPr>
            <w:tcW w:w="3209" w:type="dxa"/>
            <w:tcBorders>
              <w:top w:val="single" w:sz="6" w:space="0" w:color="auto"/>
              <w:left w:val="single" w:sz="6" w:space="0" w:color="auto"/>
              <w:bottom w:val="single" w:sz="6" w:space="0" w:color="auto"/>
              <w:right w:val="single" w:sz="6" w:space="0" w:color="auto"/>
            </w:tcBorders>
            <w:shd w:val="clear" w:color="auto" w:fill="FFFFFF"/>
            <w:vAlign w:val="center"/>
          </w:tcPr>
          <w:p w14:paraId="14CF4093" w14:textId="77777777" w:rsidR="00C97EA7" w:rsidRDefault="00C97EA7">
            <w:pPr>
              <w:ind w:left="100" w:right="100"/>
            </w:pPr>
            <w:r>
              <w:rPr>
                <w:i/>
                <w:iCs/>
                <w:sz w:val="14"/>
                <w:szCs w:val="14"/>
                <w:shd w:val="clear" w:color="auto" w:fill="FFFFFF"/>
              </w:rPr>
              <w:t xml:space="preserve">a) Yaşadığı ildeki ekonomik faaliyetleri çözümler. </w:t>
            </w:r>
            <w:r>
              <w:rPr>
                <w:i/>
                <w:iCs/>
                <w:sz w:val="14"/>
                <w:szCs w:val="14"/>
                <w:shd w:val="clear" w:color="auto" w:fill="FFFFFF"/>
              </w:rPr>
              <w:br/>
              <w:t xml:space="preserve"> b) Yaşadığı ildeki ekonomik faaliyetleri alanlarına göre sınıflandırır.</w:t>
            </w:r>
            <w:r>
              <w:rPr>
                <w:i/>
                <w:iCs/>
                <w:sz w:val="14"/>
                <w:szCs w:val="14"/>
                <w:shd w:val="clear" w:color="auto" w:fill="FFFFFF"/>
              </w:rPr>
              <w:br/>
              <w:t xml:space="preserve"> c) Yaşadığı ildeki ekonomik faaliyetleri yorumlar.</w:t>
            </w:r>
            <w:r>
              <w:rPr>
                <w:i/>
                <w:iCs/>
                <w:sz w:val="14"/>
                <w:szCs w:val="14"/>
                <w:shd w:val="clear" w:color="auto" w:fill="FFFFFF"/>
              </w:rPr>
              <w:br/>
              <w:t xml:space="preserve"> </w:t>
            </w:r>
            <w:r>
              <w:rPr>
                <w:i/>
                <w:iCs/>
                <w:sz w:val="14"/>
                <w:szCs w:val="14"/>
                <w:shd w:val="clear" w:color="auto" w:fill="FFFFFF"/>
              </w:rPr>
              <w:br/>
              <w:t xml:space="preserve"> a) Teknolojik gelişmelerin toplum hayatına etkileri hakkında gerekçeler sunar. </w:t>
            </w:r>
            <w:r>
              <w:rPr>
                <w:i/>
                <w:iCs/>
                <w:sz w:val="14"/>
                <w:szCs w:val="14"/>
                <w:shd w:val="clear" w:color="auto" w:fill="FFFFFF"/>
              </w:rPr>
              <w:br/>
              <w:t xml:space="preserve"> b) Teknolojik gelişmelerin toplum hayatına etkileri üzerindeki tartışmalarda tutarsızlıkları tespit eder. </w:t>
            </w:r>
            <w:r>
              <w:rPr>
                <w:i/>
                <w:iCs/>
                <w:sz w:val="14"/>
                <w:szCs w:val="14"/>
                <w:shd w:val="clear" w:color="auto" w:fill="FFFFFF"/>
              </w:rPr>
              <w:br/>
              <w:t xml:space="preserve"> c) Teknolojik gelişmelerin toplum hayatına etkilerine yönelik görüşleri çürütür veya kabul eder.”</w:t>
            </w:r>
          </w:p>
        </w:tc>
        <w:tc>
          <w:tcPr>
            <w:tcW w:w="1049" w:type="dxa"/>
            <w:vMerge/>
            <w:tcBorders>
              <w:left w:val="single" w:sz="6" w:space="0" w:color="auto"/>
              <w:bottom w:val="single" w:sz="6" w:space="0" w:color="auto"/>
              <w:right w:val="single" w:sz="6" w:space="0" w:color="auto"/>
            </w:tcBorders>
            <w:shd w:val="clear" w:color="auto" w:fill="FFFFFF"/>
            <w:vAlign w:val="center"/>
          </w:tcPr>
          <w:p w14:paraId="6DECF6FB" w14:textId="631CE183" w:rsidR="00C97EA7" w:rsidRDefault="00C97EA7">
            <w:pPr>
              <w:ind w:left="100" w:right="100"/>
            </w:pPr>
          </w:p>
        </w:tc>
        <w:tc>
          <w:tcPr>
            <w:tcW w:w="1075" w:type="dxa"/>
            <w:tcBorders>
              <w:top w:val="single" w:sz="6" w:space="0" w:color="auto"/>
              <w:left w:val="single" w:sz="6" w:space="0" w:color="auto"/>
              <w:bottom w:val="single" w:sz="6" w:space="0" w:color="auto"/>
              <w:right w:val="single" w:sz="6" w:space="0" w:color="auto"/>
            </w:tcBorders>
            <w:shd w:val="clear" w:color="auto" w:fill="FFFFFF"/>
            <w:vAlign w:val="center"/>
          </w:tcPr>
          <w:p w14:paraId="36CBE223" w14:textId="77777777" w:rsidR="00C97EA7" w:rsidRDefault="00C97EA7">
            <w:pPr>
              <w:ind w:left="100" w:right="100"/>
            </w:pPr>
            <w:r>
              <w:rPr>
                <w:i/>
                <w:iCs/>
                <w:sz w:val="14"/>
                <w:szCs w:val="14"/>
                <w:shd w:val="clear" w:color="auto" w:fill="FFFFFF"/>
              </w:rPr>
              <w:t>D17. Tasarruf</w:t>
            </w:r>
            <w:r>
              <w:rPr>
                <w:i/>
                <w:iCs/>
                <w:sz w:val="14"/>
                <w:szCs w:val="14"/>
                <w:shd w:val="clear" w:color="auto" w:fill="FFFFFF"/>
              </w:rPr>
              <w:br/>
              <w:t xml:space="preserve"> D19. Vatanseverlik</w:t>
            </w:r>
          </w:p>
        </w:tc>
        <w:tc>
          <w:tcPr>
            <w:tcW w:w="1181" w:type="dxa"/>
            <w:tcBorders>
              <w:top w:val="single" w:sz="6" w:space="0" w:color="auto"/>
              <w:left w:val="single" w:sz="6" w:space="0" w:color="auto"/>
              <w:bottom w:val="single" w:sz="6" w:space="0" w:color="auto"/>
              <w:right w:val="single" w:sz="6" w:space="0" w:color="auto"/>
            </w:tcBorders>
            <w:shd w:val="clear" w:color="auto" w:fill="FFFFFF"/>
            <w:vAlign w:val="center"/>
          </w:tcPr>
          <w:p w14:paraId="46AF225F" w14:textId="77777777" w:rsidR="00C97EA7" w:rsidRDefault="00C97EA7">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OB3. Finansal Okuryazarlık</w:t>
            </w:r>
            <w:r>
              <w:rPr>
                <w:i/>
                <w:iCs/>
                <w:sz w:val="14"/>
                <w:szCs w:val="14"/>
                <w:shd w:val="clear" w:color="auto" w:fill="FFFFFF"/>
              </w:rPr>
              <w:br/>
              <w:t xml:space="preserve"> OB4. Görsel Okuryazarlık</w:t>
            </w:r>
            <w:r>
              <w:rPr>
                <w:i/>
                <w:iCs/>
                <w:sz w:val="14"/>
                <w:szCs w:val="14"/>
                <w:shd w:val="clear" w:color="auto" w:fill="FFFFFF"/>
              </w:rPr>
              <w:br/>
              <w:t xml:space="preserve"> OB8. Sürdürülebilirlik Okuryazarlığı</w:t>
            </w:r>
          </w:p>
        </w:tc>
        <w:tc>
          <w:tcPr>
            <w:tcW w:w="1406" w:type="dxa"/>
            <w:tcBorders>
              <w:top w:val="single" w:sz="6" w:space="0" w:color="auto"/>
              <w:left w:val="single" w:sz="6" w:space="0" w:color="auto"/>
              <w:bottom w:val="single" w:sz="6" w:space="0" w:color="auto"/>
              <w:right w:val="single" w:sz="6" w:space="0" w:color="auto"/>
            </w:tcBorders>
            <w:shd w:val="clear" w:color="auto" w:fill="FFFFFF"/>
            <w:vAlign w:val="center"/>
          </w:tcPr>
          <w:p w14:paraId="47C65F31" w14:textId="77777777" w:rsidR="00C97EA7" w:rsidRDefault="00C97EA7">
            <w:pPr>
              <w:ind w:left="100" w:right="100"/>
            </w:pPr>
            <w:r>
              <w:rPr>
                <w:i/>
                <w:iCs/>
                <w:sz w:val="14"/>
                <w:szCs w:val="14"/>
                <w:shd w:val="clear" w:color="auto" w:fill="FFFFFF"/>
              </w:rPr>
              <w:t xml:space="preserve">&gt;Kısa veya uzun cevaplı maddeler içeren çalışma yaprakları </w:t>
            </w:r>
            <w:r>
              <w:rPr>
                <w:i/>
                <w:iCs/>
                <w:sz w:val="14"/>
                <w:szCs w:val="14"/>
                <w:shd w:val="clear" w:color="auto" w:fill="FFFFFF"/>
              </w:rPr>
              <w:br/>
              <w:t xml:space="preserve"> &gt;Bütüncül dereceli puanlama anahtarı </w:t>
            </w:r>
            <w:r>
              <w:rPr>
                <w:i/>
                <w:iCs/>
                <w:sz w:val="14"/>
                <w:szCs w:val="14"/>
                <w:shd w:val="clear" w:color="auto" w:fill="FFFFFF"/>
              </w:rPr>
              <w:br/>
              <w:t xml:space="preserve"> &gt;Performans görevi</w:t>
            </w:r>
          </w:p>
        </w:tc>
        <w:tc>
          <w:tcPr>
            <w:tcW w:w="1360" w:type="dxa"/>
            <w:tcBorders>
              <w:top w:val="single" w:sz="6" w:space="0" w:color="auto"/>
              <w:left w:val="single" w:sz="6" w:space="0" w:color="auto"/>
              <w:bottom w:val="single" w:sz="6" w:space="0" w:color="auto"/>
              <w:right w:val="single" w:sz="6" w:space="0" w:color="auto"/>
            </w:tcBorders>
            <w:shd w:val="clear" w:color="auto" w:fill="FFFFFF"/>
            <w:vAlign w:val="center"/>
          </w:tcPr>
          <w:p w14:paraId="203EBBFC" w14:textId="77777777" w:rsidR="00C97EA7" w:rsidRDefault="00C97EA7">
            <w:pPr>
              <w:ind w:left="100" w:right="100"/>
            </w:pPr>
            <w:r>
              <w:rPr>
                <w:b/>
                <w:bCs/>
                <w:i/>
                <w:iCs/>
                <w:sz w:val="14"/>
                <w:szCs w:val="14"/>
                <w:shd w:val="clear" w:color="auto" w:fill="FFFFFF"/>
              </w:rPr>
              <w:t>*İstanbul´un Fethi</w:t>
            </w:r>
          </w:p>
        </w:tc>
      </w:tr>
      <w:tr w:rsidR="00F02AD4" w14:paraId="6E035C30" w14:textId="77777777" w:rsidTr="00C97EA7">
        <w:trPr>
          <w:trHeight w:val="1000"/>
        </w:trPr>
        <w:tc>
          <w:tcPr>
            <w:tcW w:w="621"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3BDFEED" w14:textId="70C377C8" w:rsidR="00F02AD4" w:rsidRPr="00B56C38" w:rsidRDefault="00680970">
            <w:pPr>
              <w:ind w:left="5" w:right="5"/>
              <w:jc w:val="center"/>
              <w:rPr>
                <w:b/>
                <w:bCs/>
              </w:rPr>
            </w:pPr>
            <w:proofErr w:type="gramStart"/>
            <w:r w:rsidRPr="00B56C38">
              <w:rPr>
                <w:b/>
                <w:bCs/>
              </w:rPr>
              <w:t>01 -</w:t>
            </w:r>
            <w:proofErr w:type="gramEnd"/>
            <w:r w:rsidRPr="00B56C38">
              <w:rPr>
                <w:b/>
                <w:bCs/>
              </w:rPr>
              <w:t xml:space="preserve"> 05 Haziran</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AE996AD" w14:textId="77777777" w:rsidR="00F02AD4" w:rsidRDefault="00000000">
            <w:pPr>
              <w:ind w:left="5" w:right="5"/>
              <w:jc w:val="center"/>
            </w:pPr>
            <w:r>
              <w:rPr>
                <w:b/>
                <w:bCs/>
                <w:sz w:val="16"/>
                <w:szCs w:val="16"/>
                <w:shd w:val="clear" w:color="auto" w:fill="F2F2F2"/>
              </w:rPr>
              <w:t>35. Hafta</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E4636BF" w14:textId="77777777" w:rsidR="00F02AD4" w:rsidRDefault="00000000">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66AF3DA9" w14:textId="77777777" w:rsidR="00F02AD4" w:rsidRDefault="00000000">
            <w:pPr>
              <w:ind w:left="100" w:right="100"/>
            </w:pPr>
            <w:r>
              <w:rPr>
                <w:b/>
                <w:bCs/>
                <w:i/>
                <w:iCs/>
                <w:sz w:val="16"/>
                <w:szCs w:val="16"/>
                <w:shd w:val="clear" w:color="auto" w:fill="FFFFFF"/>
              </w:rPr>
              <w:t>SB.5.6.TEKNOLOJİ ve SOSYAL BİLİMLER</w:t>
            </w:r>
          </w:p>
        </w:tc>
        <w:tc>
          <w:tcPr>
            <w:tcW w:w="1432" w:type="dxa"/>
            <w:tcBorders>
              <w:top w:val="single" w:sz="6" w:space="0" w:color="auto"/>
              <w:left w:val="single" w:sz="6" w:space="0" w:color="auto"/>
              <w:bottom w:val="single" w:sz="6" w:space="0" w:color="auto"/>
              <w:right w:val="single" w:sz="6" w:space="0" w:color="auto"/>
            </w:tcBorders>
            <w:shd w:val="clear" w:color="auto" w:fill="FFFFFF"/>
            <w:vAlign w:val="center"/>
          </w:tcPr>
          <w:p w14:paraId="6BDD7B65" w14:textId="72222474" w:rsidR="00F02AD4" w:rsidRDefault="00000000">
            <w:pPr>
              <w:ind w:left="100" w:right="100"/>
            </w:pPr>
            <w:r>
              <w:rPr>
                <w:i/>
                <w:iCs/>
                <w:sz w:val="16"/>
                <w:szCs w:val="16"/>
                <w:shd w:val="clear" w:color="auto" w:fill="FFFFFF"/>
              </w:rPr>
              <w:t>Teknolojik Gelişmelerin Toplum Hayatına Etkileri</w:t>
            </w:r>
          </w:p>
        </w:tc>
        <w:tc>
          <w:tcPr>
            <w:tcW w:w="1692" w:type="dxa"/>
            <w:tcBorders>
              <w:top w:val="single" w:sz="6" w:space="0" w:color="auto"/>
              <w:left w:val="single" w:sz="6" w:space="0" w:color="auto"/>
              <w:bottom w:val="single" w:sz="6" w:space="0" w:color="auto"/>
              <w:right w:val="single" w:sz="6" w:space="0" w:color="auto"/>
            </w:tcBorders>
            <w:shd w:val="clear" w:color="auto" w:fill="FFFFFF"/>
            <w:vAlign w:val="center"/>
          </w:tcPr>
          <w:p w14:paraId="2AD3CD53" w14:textId="77777777" w:rsidR="00F02AD4" w:rsidRDefault="00000000">
            <w:pPr>
              <w:ind w:left="100" w:right="100"/>
            </w:pPr>
            <w:r>
              <w:rPr>
                <w:i/>
                <w:iCs/>
                <w:sz w:val="16"/>
                <w:szCs w:val="16"/>
                <w:shd w:val="clear" w:color="auto" w:fill="FFFFFF"/>
              </w:rPr>
              <w:t>SB.5.6.1.Teknolojik gelişmelerin toplum hayatına etkilerini tartışabilme</w:t>
            </w:r>
          </w:p>
        </w:tc>
        <w:tc>
          <w:tcPr>
            <w:tcW w:w="3209" w:type="dxa"/>
            <w:tcBorders>
              <w:top w:val="single" w:sz="6" w:space="0" w:color="auto"/>
              <w:left w:val="single" w:sz="6" w:space="0" w:color="auto"/>
              <w:bottom w:val="single" w:sz="6" w:space="0" w:color="auto"/>
              <w:right w:val="single" w:sz="6" w:space="0" w:color="auto"/>
            </w:tcBorders>
            <w:shd w:val="clear" w:color="auto" w:fill="FFFFFF"/>
            <w:vAlign w:val="center"/>
          </w:tcPr>
          <w:p w14:paraId="2448A8C5" w14:textId="77777777" w:rsidR="00A773E4" w:rsidRDefault="00000000">
            <w:pPr>
              <w:ind w:left="100" w:right="100"/>
              <w:rPr>
                <w:i/>
                <w:iCs/>
                <w:sz w:val="14"/>
                <w:szCs w:val="14"/>
                <w:shd w:val="clear" w:color="auto" w:fill="FFFFFF"/>
              </w:rPr>
            </w:pPr>
            <w:r>
              <w:rPr>
                <w:i/>
                <w:iCs/>
                <w:sz w:val="14"/>
                <w:szCs w:val="14"/>
                <w:shd w:val="clear" w:color="auto" w:fill="FFFFFF"/>
              </w:rPr>
              <w:t xml:space="preserve">a) Teknolojik gelişmelerin toplum hayatına etkileri hakkında gerekçeler sunar. </w:t>
            </w:r>
          </w:p>
          <w:p w14:paraId="2BA6000D" w14:textId="77777777" w:rsidR="00A773E4" w:rsidRDefault="00000000">
            <w:pPr>
              <w:ind w:left="100" w:right="100"/>
              <w:rPr>
                <w:i/>
                <w:iCs/>
                <w:sz w:val="14"/>
                <w:szCs w:val="14"/>
                <w:shd w:val="clear" w:color="auto" w:fill="FFFFFF"/>
              </w:rPr>
            </w:pPr>
            <w:r>
              <w:rPr>
                <w:i/>
                <w:iCs/>
                <w:sz w:val="14"/>
                <w:szCs w:val="14"/>
                <w:shd w:val="clear" w:color="auto" w:fill="FFFFFF"/>
              </w:rPr>
              <w:br/>
              <w:t xml:space="preserve"> b) Teknolojik gelişmelerin toplum hayatına etkileri üzerindeki tartışmalarda tutarsızlıkları tespit eder. </w:t>
            </w:r>
          </w:p>
          <w:p w14:paraId="1A78B7E8" w14:textId="2D36D56A" w:rsidR="00F02AD4" w:rsidRDefault="00000000">
            <w:pPr>
              <w:ind w:left="100" w:right="100"/>
            </w:pPr>
            <w:r>
              <w:rPr>
                <w:i/>
                <w:iCs/>
                <w:sz w:val="14"/>
                <w:szCs w:val="14"/>
                <w:shd w:val="clear" w:color="auto" w:fill="FFFFFF"/>
              </w:rPr>
              <w:br/>
              <w:t xml:space="preserve"> c) Teknolojik gelişmelerin toplum hayatına etkilerine yönelik görüşleri çürütür veya kabul eder.”</w:t>
            </w:r>
          </w:p>
        </w:tc>
        <w:tc>
          <w:tcPr>
            <w:tcW w:w="1049" w:type="dxa"/>
            <w:tcBorders>
              <w:top w:val="single" w:sz="6" w:space="0" w:color="auto"/>
              <w:left w:val="single" w:sz="6" w:space="0" w:color="auto"/>
              <w:bottom w:val="single" w:sz="6" w:space="0" w:color="auto"/>
              <w:right w:val="single" w:sz="6" w:space="0" w:color="auto"/>
            </w:tcBorders>
            <w:shd w:val="clear" w:color="auto" w:fill="FFFFFF"/>
            <w:vAlign w:val="center"/>
          </w:tcPr>
          <w:p w14:paraId="2433EF16" w14:textId="77777777" w:rsidR="00F02AD4" w:rsidRDefault="00000000">
            <w:pPr>
              <w:ind w:left="100" w:right="100"/>
            </w:pPr>
            <w:r>
              <w:rPr>
                <w:i/>
                <w:iCs/>
                <w:sz w:val="14"/>
                <w:szCs w:val="14"/>
                <w:shd w:val="clear" w:color="auto" w:fill="FFFFFF"/>
              </w:rPr>
              <w:t>SDB2.1. İletişim</w:t>
            </w:r>
            <w:r>
              <w:rPr>
                <w:i/>
                <w:iCs/>
                <w:sz w:val="14"/>
                <w:szCs w:val="14"/>
                <w:shd w:val="clear" w:color="auto" w:fill="FFFFFF"/>
              </w:rPr>
              <w:br/>
              <w:t xml:space="preserve"> SDB3.3. Gerekçeli Yargıda Bulunmak</w:t>
            </w:r>
          </w:p>
        </w:tc>
        <w:tc>
          <w:tcPr>
            <w:tcW w:w="1075" w:type="dxa"/>
            <w:tcBorders>
              <w:top w:val="single" w:sz="6" w:space="0" w:color="auto"/>
              <w:left w:val="single" w:sz="6" w:space="0" w:color="auto"/>
              <w:bottom w:val="single" w:sz="6" w:space="0" w:color="auto"/>
              <w:right w:val="single" w:sz="6" w:space="0" w:color="auto"/>
            </w:tcBorders>
            <w:shd w:val="clear" w:color="auto" w:fill="FFFFFF"/>
            <w:vAlign w:val="center"/>
          </w:tcPr>
          <w:p w14:paraId="7767F47B" w14:textId="77777777" w:rsidR="00F02AD4" w:rsidRDefault="00000000">
            <w:pPr>
              <w:ind w:left="100" w:right="100"/>
            </w:pPr>
            <w:r>
              <w:rPr>
                <w:i/>
                <w:iCs/>
                <w:sz w:val="14"/>
                <w:szCs w:val="14"/>
                <w:shd w:val="clear" w:color="auto" w:fill="FFFFFF"/>
              </w:rPr>
              <w:t>D8. Mahremiyet</w:t>
            </w:r>
            <w:r>
              <w:rPr>
                <w:i/>
                <w:iCs/>
                <w:sz w:val="14"/>
                <w:szCs w:val="14"/>
                <w:shd w:val="clear" w:color="auto" w:fill="FFFFFF"/>
              </w:rPr>
              <w:br/>
              <w:t xml:space="preserve"> D11. Özgürlük</w:t>
            </w:r>
            <w:r>
              <w:rPr>
                <w:i/>
                <w:iCs/>
                <w:sz w:val="14"/>
                <w:szCs w:val="14"/>
                <w:shd w:val="clear" w:color="auto" w:fill="FFFFFF"/>
              </w:rPr>
              <w:br/>
              <w:t xml:space="preserve"> D17. Tasarruf</w:t>
            </w:r>
          </w:p>
        </w:tc>
        <w:tc>
          <w:tcPr>
            <w:tcW w:w="1181" w:type="dxa"/>
            <w:tcBorders>
              <w:top w:val="single" w:sz="6" w:space="0" w:color="auto"/>
              <w:left w:val="single" w:sz="6" w:space="0" w:color="auto"/>
              <w:bottom w:val="single" w:sz="6" w:space="0" w:color="auto"/>
              <w:right w:val="single" w:sz="6" w:space="0" w:color="auto"/>
            </w:tcBorders>
            <w:shd w:val="clear" w:color="auto" w:fill="FFFFFF"/>
            <w:vAlign w:val="center"/>
          </w:tcPr>
          <w:p w14:paraId="6A1B1C8D" w14:textId="77777777" w:rsidR="00F02AD4"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p>
        </w:tc>
        <w:tc>
          <w:tcPr>
            <w:tcW w:w="1406" w:type="dxa"/>
            <w:tcBorders>
              <w:top w:val="single" w:sz="6" w:space="0" w:color="auto"/>
              <w:left w:val="single" w:sz="6" w:space="0" w:color="auto"/>
              <w:bottom w:val="single" w:sz="6" w:space="0" w:color="auto"/>
              <w:right w:val="single" w:sz="6" w:space="0" w:color="auto"/>
            </w:tcBorders>
            <w:shd w:val="clear" w:color="auto" w:fill="FFFFFF"/>
            <w:vAlign w:val="center"/>
          </w:tcPr>
          <w:p w14:paraId="2D232F75" w14:textId="77777777" w:rsidR="00F02AD4" w:rsidRDefault="00000000">
            <w:pPr>
              <w:ind w:left="100" w:right="100"/>
            </w:pPr>
            <w:r>
              <w:rPr>
                <w:i/>
                <w:iCs/>
                <w:sz w:val="14"/>
                <w:szCs w:val="14"/>
                <w:shd w:val="clear" w:color="auto" w:fill="FFFFFF"/>
              </w:rPr>
              <w:t xml:space="preserve">&gt;Kısa veya uzun cevaplı maddeler içeren çalışma yaprakları </w:t>
            </w:r>
            <w:r>
              <w:rPr>
                <w:i/>
                <w:iCs/>
                <w:sz w:val="14"/>
                <w:szCs w:val="14"/>
                <w:shd w:val="clear" w:color="auto" w:fill="FFFFFF"/>
              </w:rPr>
              <w:br/>
              <w:t xml:space="preserve"> &gt;Bütüncül dereceli puanlama anahtarı </w:t>
            </w:r>
            <w:r>
              <w:rPr>
                <w:i/>
                <w:iCs/>
                <w:sz w:val="14"/>
                <w:szCs w:val="14"/>
                <w:shd w:val="clear" w:color="auto" w:fill="FFFFFF"/>
              </w:rPr>
              <w:br/>
              <w:t xml:space="preserve"> &gt;Performans görevi</w:t>
            </w:r>
          </w:p>
        </w:tc>
        <w:tc>
          <w:tcPr>
            <w:tcW w:w="1360" w:type="dxa"/>
            <w:tcBorders>
              <w:top w:val="single" w:sz="6" w:space="0" w:color="auto"/>
              <w:left w:val="single" w:sz="6" w:space="0" w:color="auto"/>
              <w:bottom w:val="single" w:sz="6" w:space="0" w:color="auto"/>
              <w:right w:val="single" w:sz="6" w:space="0" w:color="auto"/>
            </w:tcBorders>
            <w:shd w:val="clear" w:color="auto" w:fill="FFFFFF"/>
            <w:vAlign w:val="center"/>
          </w:tcPr>
          <w:p w14:paraId="39E05400" w14:textId="77777777" w:rsidR="00F02AD4" w:rsidRDefault="00F02AD4">
            <w:pPr>
              <w:ind w:left="100" w:right="100"/>
            </w:pPr>
          </w:p>
        </w:tc>
      </w:tr>
      <w:tr w:rsidR="00F02AD4" w14:paraId="7BA643BD" w14:textId="77777777" w:rsidTr="00C97EA7">
        <w:trPr>
          <w:trHeight w:val="1000"/>
        </w:trPr>
        <w:tc>
          <w:tcPr>
            <w:tcW w:w="621"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1F495A0" w14:textId="60ABEB4F" w:rsidR="00F02AD4" w:rsidRPr="00B56C38" w:rsidRDefault="00680970">
            <w:pPr>
              <w:ind w:left="5" w:right="5"/>
              <w:jc w:val="center"/>
              <w:rPr>
                <w:b/>
                <w:bCs/>
              </w:rPr>
            </w:pPr>
            <w:proofErr w:type="gramStart"/>
            <w:r w:rsidRPr="00B56C38">
              <w:rPr>
                <w:b/>
                <w:bCs/>
              </w:rPr>
              <w:lastRenderedPageBreak/>
              <w:t>08 -</w:t>
            </w:r>
            <w:proofErr w:type="gramEnd"/>
            <w:r w:rsidRPr="00B56C38">
              <w:rPr>
                <w:b/>
                <w:bCs/>
              </w:rPr>
              <w:t xml:space="preserve"> 12 Haziran</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F1CDC16" w14:textId="77777777" w:rsidR="00F02AD4" w:rsidRDefault="00000000">
            <w:pPr>
              <w:ind w:left="5" w:right="5"/>
              <w:jc w:val="center"/>
            </w:pPr>
            <w:r>
              <w:rPr>
                <w:b/>
                <w:bCs/>
                <w:sz w:val="16"/>
                <w:szCs w:val="16"/>
                <w:shd w:val="clear" w:color="auto" w:fill="F2F2F2"/>
              </w:rPr>
              <w:t>36. Hafta</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1342457" w14:textId="77777777" w:rsidR="00F02AD4" w:rsidRDefault="00000000">
            <w:pPr>
              <w:ind w:left="5" w:right="5"/>
              <w:jc w:val="cente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28B82228" w14:textId="01A43FFB" w:rsidR="00A773E4" w:rsidRPr="00A773E4" w:rsidRDefault="00000000" w:rsidP="00A773E4">
            <w:pPr>
              <w:ind w:left="100" w:right="100"/>
              <w:rPr>
                <w:b/>
                <w:bCs/>
                <w:i/>
                <w:iCs/>
                <w:sz w:val="16"/>
                <w:szCs w:val="16"/>
                <w:shd w:val="clear" w:color="auto" w:fill="FFFFFF"/>
              </w:rPr>
            </w:pPr>
            <w:r>
              <w:rPr>
                <w:b/>
                <w:bCs/>
                <w:i/>
                <w:iCs/>
                <w:sz w:val="16"/>
                <w:szCs w:val="16"/>
                <w:shd w:val="clear" w:color="auto" w:fill="FFFFFF"/>
              </w:rPr>
              <w:t>SB.5.6.TEKNOLOJİ ve SOSYAL BİLİMLER</w:t>
            </w:r>
          </w:p>
          <w:p w14:paraId="3B032BDA" w14:textId="77777777" w:rsidR="00A773E4" w:rsidRPr="00A773E4" w:rsidRDefault="00A773E4" w:rsidP="00A773E4">
            <w:pPr>
              <w:ind w:left="100" w:right="100"/>
              <w:rPr>
                <w:b/>
                <w:bCs/>
                <w:i/>
                <w:iCs/>
                <w:color w:val="C00000"/>
                <w:sz w:val="16"/>
                <w:szCs w:val="16"/>
              </w:rPr>
            </w:pPr>
            <w:r w:rsidRPr="00A773E4">
              <w:rPr>
                <w:b/>
                <w:bCs/>
                <w:i/>
                <w:iCs/>
                <w:color w:val="C00000"/>
                <w:sz w:val="16"/>
                <w:szCs w:val="16"/>
              </w:rPr>
              <w:t>*Sınav Haftası</w:t>
            </w:r>
          </w:p>
          <w:p w14:paraId="0862EA43" w14:textId="03B62370" w:rsidR="00A773E4" w:rsidRDefault="00A773E4" w:rsidP="00A773E4">
            <w:pPr>
              <w:ind w:left="100" w:right="100"/>
            </w:pPr>
            <w:r w:rsidRPr="00A773E4">
              <w:rPr>
                <w:b/>
                <w:bCs/>
                <w:i/>
                <w:iCs/>
                <w:color w:val="C00000"/>
                <w:sz w:val="16"/>
                <w:szCs w:val="16"/>
              </w:rPr>
              <w:t>*Okul Temelli Planlama</w:t>
            </w:r>
          </w:p>
        </w:tc>
        <w:tc>
          <w:tcPr>
            <w:tcW w:w="1432" w:type="dxa"/>
            <w:tcBorders>
              <w:top w:val="single" w:sz="6" w:space="0" w:color="auto"/>
              <w:left w:val="single" w:sz="6" w:space="0" w:color="auto"/>
              <w:bottom w:val="single" w:sz="6" w:space="0" w:color="auto"/>
              <w:right w:val="single" w:sz="6" w:space="0" w:color="auto"/>
            </w:tcBorders>
            <w:shd w:val="clear" w:color="auto" w:fill="FFFFFF"/>
            <w:vAlign w:val="center"/>
          </w:tcPr>
          <w:p w14:paraId="55C1B8D9" w14:textId="77777777" w:rsidR="00F02AD4" w:rsidRDefault="00000000">
            <w:pPr>
              <w:ind w:left="100" w:right="100"/>
            </w:pPr>
            <w:r>
              <w:rPr>
                <w:i/>
                <w:iCs/>
                <w:sz w:val="16"/>
                <w:szCs w:val="16"/>
                <w:shd w:val="clear" w:color="auto" w:fill="FFFFFF"/>
              </w:rPr>
              <w:t>Teknolojik Gelişmelerin Toplum Hayatına Etkileri</w:t>
            </w:r>
          </w:p>
        </w:tc>
        <w:tc>
          <w:tcPr>
            <w:tcW w:w="1692" w:type="dxa"/>
            <w:tcBorders>
              <w:top w:val="single" w:sz="6" w:space="0" w:color="auto"/>
              <w:left w:val="single" w:sz="6" w:space="0" w:color="auto"/>
              <w:bottom w:val="single" w:sz="6" w:space="0" w:color="auto"/>
              <w:right w:val="single" w:sz="6" w:space="0" w:color="auto"/>
            </w:tcBorders>
            <w:shd w:val="clear" w:color="auto" w:fill="FFFFFF"/>
            <w:vAlign w:val="center"/>
          </w:tcPr>
          <w:p w14:paraId="03DD32A1" w14:textId="77777777" w:rsidR="00F02AD4" w:rsidRDefault="00000000">
            <w:pPr>
              <w:ind w:left="100" w:right="100"/>
            </w:pPr>
            <w:r>
              <w:rPr>
                <w:i/>
                <w:iCs/>
                <w:sz w:val="16"/>
                <w:szCs w:val="16"/>
                <w:shd w:val="clear" w:color="auto" w:fill="FFFFFF"/>
              </w:rPr>
              <w:t>SB.5.6.2. Teknolojik ürünlerin bilinçli kullanımının önemine ilişkin ürün oluşturabilme</w:t>
            </w:r>
          </w:p>
        </w:tc>
        <w:tc>
          <w:tcPr>
            <w:tcW w:w="3209" w:type="dxa"/>
            <w:tcBorders>
              <w:top w:val="single" w:sz="6" w:space="0" w:color="auto"/>
              <w:left w:val="single" w:sz="6" w:space="0" w:color="auto"/>
              <w:bottom w:val="single" w:sz="6" w:space="0" w:color="auto"/>
              <w:right w:val="single" w:sz="6" w:space="0" w:color="auto"/>
            </w:tcBorders>
            <w:shd w:val="clear" w:color="auto" w:fill="FFFFFF"/>
            <w:vAlign w:val="center"/>
          </w:tcPr>
          <w:p w14:paraId="57EBFD24" w14:textId="77777777" w:rsidR="00F02AD4" w:rsidRDefault="00000000">
            <w:pPr>
              <w:ind w:left="100" w:right="100"/>
            </w:pPr>
            <w:r>
              <w:rPr>
                <w:i/>
                <w:iCs/>
                <w:sz w:val="14"/>
                <w:szCs w:val="14"/>
                <w:shd w:val="clear" w:color="auto" w:fill="FFFFFF"/>
              </w:rPr>
              <w:t xml:space="preserve">a) Teknolojik ürünlerin bilinçli kullanımının önemine ilişkin kanıtlara dayalı çıkarımda bulunur. </w:t>
            </w:r>
            <w:r>
              <w:rPr>
                <w:i/>
                <w:iCs/>
                <w:sz w:val="14"/>
                <w:szCs w:val="14"/>
                <w:shd w:val="clear" w:color="auto" w:fill="FFFFFF"/>
              </w:rPr>
              <w:br/>
              <w:t xml:space="preserve"> b) Teknolojik ürünlerin bilinçli kullanımının önemine ilişkin kendi çıkarımlarına dayalı ürün oluşturur. </w:t>
            </w:r>
            <w:r>
              <w:rPr>
                <w:i/>
                <w:iCs/>
                <w:sz w:val="14"/>
                <w:szCs w:val="14"/>
                <w:shd w:val="clear" w:color="auto" w:fill="FFFFFF"/>
              </w:rPr>
              <w:br/>
              <w:t xml:space="preserve"> c) Teknolojik ürünlerin bilinçli kullanımının önemine ilişkin oluşturulan ürünleri paylaşır.</w:t>
            </w:r>
          </w:p>
        </w:tc>
        <w:tc>
          <w:tcPr>
            <w:tcW w:w="1049" w:type="dxa"/>
            <w:tcBorders>
              <w:top w:val="single" w:sz="6" w:space="0" w:color="auto"/>
              <w:left w:val="single" w:sz="6" w:space="0" w:color="auto"/>
              <w:bottom w:val="single" w:sz="6" w:space="0" w:color="auto"/>
              <w:right w:val="single" w:sz="6" w:space="0" w:color="auto"/>
            </w:tcBorders>
            <w:shd w:val="clear" w:color="auto" w:fill="FFFFFF"/>
            <w:vAlign w:val="center"/>
          </w:tcPr>
          <w:p w14:paraId="135B1FD4" w14:textId="77777777" w:rsidR="00F02AD4" w:rsidRDefault="00000000">
            <w:pPr>
              <w:ind w:left="100" w:right="100"/>
            </w:pPr>
            <w:r>
              <w:rPr>
                <w:i/>
                <w:iCs/>
                <w:sz w:val="14"/>
                <w:szCs w:val="14"/>
                <w:shd w:val="clear" w:color="auto" w:fill="FFFFFF"/>
              </w:rPr>
              <w:t>SDB2.1. İletişim</w:t>
            </w:r>
            <w:r>
              <w:rPr>
                <w:i/>
                <w:iCs/>
                <w:sz w:val="14"/>
                <w:szCs w:val="14"/>
                <w:shd w:val="clear" w:color="auto" w:fill="FFFFFF"/>
              </w:rPr>
              <w:br/>
              <w:t xml:space="preserve"> SDB3.3. Gerekçeli Yargıda Bulunmak</w:t>
            </w:r>
          </w:p>
        </w:tc>
        <w:tc>
          <w:tcPr>
            <w:tcW w:w="1075" w:type="dxa"/>
            <w:tcBorders>
              <w:top w:val="single" w:sz="6" w:space="0" w:color="auto"/>
              <w:left w:val="single" w:sz="6" w:space="0" w:color="auto"/>
              <w:bottom w:val="single" w:sz="6" w:space="0" w:color="auto"/>
              <w:right w:val="single" w:sz="6" w:space="0" w:color="auto"/>
            </w:tcBorders>
            <w:shd w:val="clear" w:color="auto" w:fill="FFFFFF"/>
            <w:vAlign w:val="center"/>
          </w:tcPr>
          <w:p w14:paraId="29E0C203" w14:textId="77777777" w:rsidR="00F02AD4" w:rsidRDefault="00000000">
            <w:pPr>
              <w:ind w:left="100" w:right="100"/>
            </w:pPr>
            <w:r>
              <w:rPr>
                <w:i/>
                <w:iCs/>
                <w:sz w:val="14"/>
                <w:szCs w:val="14"/>
                <w:shd w:val="clear" w:color="auto" w:fill="FFFFFF"/>
              </w:rPr>
              <w:t>D8. Mahremiyet</w:t>
            </w:r>
            <w:r>
              <w:rPr>
                <w:i/>
                <w:iCs/>
                <w:sz w:val="14"/>
                <w:szCs w:val="14"/>
                <w:shd w:val="clear" w:color="auto" w:fill="FFFFFF"/>
              </w:rPr>
              <w:br/>
              <w:t xml:space="preserve"> D11. Özgürlük</w:t>
            </w:r>
            <w:r>
              <w:rPr>
                <w:i/>
                <w:iCs/>
                <w:sz w:val="14"/>
                <w:szCs w:val="14"/>
                <w:shd w:val="clear" w:color="auto" w:fill="FFFFFF"/>
              </w:rPr>
              <w:br/>
              <w:t xml:space="preserve"> D17. Tasarruf</w:t>
            </w:r>
          </w:p>
        </w:tc>
        <w:tc>
          <w:tcPr>
            <w:tcW w:w="1181" w:type="dxa"/>
            <w:tcBorders>
              <w:top w:val="single" w:sz="6" w:space="0" w:color="auto"/>
              <w:left w:val="single" w:sz="6" w:space="0" w:color="auto"/>
              <w:bottom w:val="single" w:sz="6" w:space="0" w:color="auto"/>
              <w:right w:val="single" w:sz="6" w:space="0" w:color="auto"/>
            </w:tcBorders>
            <w:shd w:val="clear" w:color="auto" w:fill="FFFFFF"/>
            <w:vAlign w:val="center"/>
          </w:tcPr>
          <w:p w14:paraId="2E7FB732" w14:textId="77777777" w:rsidR="00F02AD4"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p>
        </w:tc>
        <w:tc>
          <w:tcPr>
            <w:tcW w:w="1406" w:type="dxa"/>
            <w:tcBorders>
              <w:top w:val="single" w:sz="6" w:space="0" w:color="auto"/>
              <w:left w:val="single" w:sz="6" w:space="0" w:color="auto"/>
              <w:bottom w:val="single" w:sz="6" w:space="0" w:color="auto"/>
              <w:right w:val="single" w:sz="6" w:space="0" w:color="auto"/>
            </w:tcBorders>
            <w:shd w:val="clear" w:color="auto" w:fill="FFFFFF"/>
            <w:vAlign w:val="center"/>
          </w:tcPr>
          <w:p w14:paraId="74A3C54A" w14:textId="77777777" w:rsidR="00F02AD4" w:rsidRDefault="00000000">
            <w:pPr>
              <w:ind w:left="100" w:right="100"/>
            </w:pPr>
            <w:r>
              <w:rPr>
                <w:i/>
                <w:iCs/>
                <w:sz w:val="14"/>
                <w:szCs w:val="14"/>
                <w:shd w:val="clear" w:color="auto" w:fill="FFFFFF"/>
              </w:rPr>
              <w:t xml:space="preserve">&gt;Kısa veya uzun cevaplı maddeler içeren çalışma yaprakları </w:t>
            </w:r>
            <w:r>
              <w:rPr>
                <w:i/>
                <w:iCs/>
                <w:sz w:val="14"/>
                <w:szCs w:val="14"/>
                <w:shd w:val="clear" w:color="auto" w:fill="FFFFFF"/>
              </w:rPr>
              <w:br/>
              <w:t xml:space="preserve"> &gt;Bütüncül dereceli puanlama anahtarı </w:t>
            </w:r>
            <w:r>
              <w:rPr>
                <w:i/>
                <w:iCs/>
                <w:sz w:val="14"/>
                <w:szCs w:val="14"/>
                <w:shd w:val="clear" w:color="auto" w:fill="FFFFFF"/>
              </w:rPr>
              <w:br/>
              <w:t xml:space="preserve"> &gt;Performans görevi</w:t>
            </w:r>
          </w:p>
        </w:tc>
        <w:tc>
          <w:tcPr>
            <w:tcW w:w="1360" w:type="dxa"/>
            <w:tcBorders>
              <w:top w:val="single" w:sz="6" w:space="0" w:color="auto"/>
              <w:left w:val="single" w:sz="6" w:space="0" w:color="auto"/>
              <w:bottom w:val="single" w:sz="6" w:space="0" w:color="auto"/>
              <w:right w:val="single" w:sz="6" w:space="0" w:color="auto"/>
            </w:tcBorders>
            <w:shd w:val="clear" w:color="auto" w:fill="FFFFFF"/>
            <w:vAlign w:val="center"/>
          </w:tcPr>
          <w:p w14:paraId="49D496B4" w14:textId="77777777" w:rsidR="00F02AD4" w:rsidRDefault="00000000">
            <w:pPr>
              <w:ind w:left="100" w:right="100"/>
            </w:pPr>
            <w:r>
              <w:rPr>
                <w:b/>
                <w:bCs/>
                <w:i/>
                <w:iCs/>
                <w:sz w:val="14"/>
                <w:szCs w:val="14"/>
                <w:shd w:val="clear" w:color="auto" w:fill="FFFFFF"/>
              </w:rPr>
              <w:t>Çevre ve İklim Değişikliği Haftası</w:t>
            </w:r>
          </w:p>
        </w:tc>
      </w:tr>
      <w:tr w:rsidR="008269E4" w14:paraId="6F648BB1" w14:textId="77777777" w:rsidTr="00C97EA7">
        <w:trPr>
          <w:trHeight w:val="1000"/>
        </w:trPr>
        <w:tc>
          <w:tcPr>
            <w:tcW w:w="621"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798FFFA" w14:textId="012FAB6F" w:rsidR="008269E4" w:rsidRPr="00B56C38" w:rsidRDefault="00680970" w:rsidP="008269E4">
            <w:pPr>
              <w:ind w:left="5" w:right="5"/>
              <w:jc w:val="center"/>
              <w:rPr>
                <w:b/>
                <w:bCs/>
              </w:rPr>
            </w:pPr>
            <w:proofErr w:type="gramStart"/>
            <w:r w:rsidRPr="00B56C38">
              <w:rPr>
                <w:b/>
                <w:bCs/>
              </w:rPr>
              <w:t>15 -</w:t>
            </w:r>
            <w:proofErr w:type="gramEnd"/>
            <w:r w:rsidRPr="00B56C38">
              <w:rPr>
                <w:b/>
                <w:bCs/>
              </w:rPr>
              <w:t xml:space="preserve"> 19 Haziran</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3A0FC6E" w14:textId="1F30EB61" w:rsidR="008269E4" w:rsidRDefault="008269E4" w:rsidP="008269E4">
            <w:pPr>
              <w:ind w:left="5" w:right="5"/>
              <w:jc w:val="center"/>
              <w:rPr>
                <w:b/>
                <w:bCs/>
                <w:sz w:val="16"/>
                <w:szCs w:val="16"/>
                <w:shd w:val="clear" w:color="auto" w:fill="F2F2F2"/>
              </w:rPr>
            </w:pPr>
            <w:r>
              <w:rPr>
                <w:b/>
                <w:bCs/>
                <w:sz w:val="16"/>
                <w:szCs w:val="16"/>
                <w:shd w:val="clear" w:color="auto" w:fill="F2F2F2"/>
              </w:rPr>
              <w:t>37. Hafta</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200BCEF" w14:textId="32C2BDE2" w:rsidR="008269E4" w:rsidRDefault="008269E4" w:rsidP="008269E4">
            <w:pPr>
              <w:ind w:left="5" w:right="5"/>
              <w:jc w:val="center"/>
              <w:rPr>
                <w:b/>
                <w:bCs/>
                <w:sz w:val="16"/>
                <w:szCs w:val="16"/>
                <w:shd w:val="clear" w:color="auto" w:fill="F2F2F2"/>
              </w:rPr>
            </w:pPr>
            <w:r>
              <w:rPr>
                <w:b/>
                <w:bCs/>
                <w:sz w:val="16"/>
                <w:szCs w:val="16"/>
                <w:shd w:val="clear" w:color="auto" w:fill="F2F2F2"/>
              </w:rPr>
              <w:t>3 Saat</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tcPr>
          <w:p w14:paraId="215D06C6" w14:textId="495F203C" w:rsidR="008269E4" w:rsidRDefault="008269E4" w:rsidP="008269E4">
            <w:pPr>
              <w:ind w:left="100" w:right="100"/>
              <w:rPr>
                <w:b/>
                <w:bCs/>
                <w:i/>
                <w:iCs/>
                <w:sz w:val="16"/>
                <w:szCs w:val="16"/>
                <w:shd w:val="clear" w:color="auto" w:fill="FFFFFF"/>
              </w:rPr>
            </w:pPr>
            <w:r>
              <w:rPr>
                <w:b/>
                <w:bCs/>
                <w:i/>
                <w:iCs/>
                <w:sz w:val="16"/>
                <w:szCs w:val="16"/>
                <w:shd w:val="clear" w:color="auto" w:fill="FFFFFF"/>
              </w:rPr>
              <w:t>SB.5.6.TEKNOLOJİ ve SOSYAL BİLİMLER</w:t>
            </w:r>
          </w:p>
        </w:tc>
        <w:tc>
          <w:tcPr>
            <w:tcW w:w="1432" w:type="dxa"/>
            <w:tcBorders>
              <w:top w:val="single" w:sz="6" w:space="0" w:color="auto"/>
              <w:left w:val="single" w:sz="6" w:space="0" w:color="auto"/>
              <w:bottom w:val="single" w:sz="6" w:space="0" w:color="auto"/>
              <w:right w:val="single" w:sz="6" w:space="0" w:color="auto"/>
            </w:tcBorders>
            <w:shd w:val="clear" w:color="auto" w:fill="FFFFFF"/>
            <w:vAlign w:val="center"/>
          </w:tcPr>
          <w:p w14:paraId="08D9ADC7" w14:textId="61647C0E" w:rsidR="008269E4" w:rsidRDefault="008269E4" w:rsidP="008269E4">
            <w:pPr>
              <w:ind w:left="100" w:right="100"/>
              <w:rPr>
                <w:i/>
                <w:iCs/>
                <w:sz w:val="16"/>
                <w:szCs w:val="16"/>
                <w:shd w:val="clear" w:color="auto" w:fill="FFFFFF"/>
              </w:rPr>
            </w:pPr>
            <w:r>
              <w:rPr>
                <w:i/>
                <w:iCs/>
                <w:sz w:val="16"/>
                <w:szCs w:val="16"/>
                <w:shd w:val="clear" w:color="auto" w:fill="FFFFFF"/>
              </w:rPr>
              <w:t>Teknolojik Gelişmelerin Toplum Hayatına Etkileri</w:t>
            </w:r>
          </w:p>
        </w:tc>
        <w:tc>
          <w:tcPr>
            <w:tcW w:w="1692" w:type="dxa"/>
            <w:tcBorders>
              <w:top w:val="single" w:sz="6" w:space="0" w:color="auto"/>
              <w:left w:val="single" w:sz="6" w:space="0" w:color="auto"/>
              <w:bottom w:val="single" w:sz="6" w:space="0" w:color="auto"/>
              <w:right w:val="single" w:sz="6" w:space="0" w:color="auto"/>
            </w:tcBorders>
            <w:shd w:val="clear" w:color="auto" w:fill="FFFFFF"/>
            <w:vAlign w:val="center"/>
          </w:tcPr>
          <w:p w14:paraId="21EC6896" w14:textId="66F81241" w:rsidR="008269E4" w:rsidRDefault="008269E4" w:rsidP="008269E4">
            <w:pPr>
              <w:ind w:left="100" w:right="100"/>
              <w:rPr>
                <w:i/>
                <w:iCs/>
                <w:sz w:val="16"/>
                <w:szCs w:val="16"/>
                <w:shd w:val="clear" w:color="auto" w:fill="FFFFFF"/>
              </w:rPr>
            </w:pPr>
            <w:r>
              <w:rPr>
                <w:i/>
                <w:iCs/>
                <w:sz w:val="16"/>
                <w:szCs w:val="16"/>
                <w:shd w:val="clear" w:color="auto" w:fill="FFFFFF"/>
              </w:rPr>
              <w:t>SB.5.6.2. Teknolojik ürünlerin bilinçli kullanımının önemine ilişkin ürün oluşturabilme</w:t>
            </w:r>
          </w:p>
        </w:tc>
        <w:tc>
          <w:tcPr>
            <w:tcW w:w="3209" w:type="dxa"/>
            <w:tcBorders>
              <w:top w:val="single" w:sz="6" w:space="0" w:color="auto"/>
              <w:left w:val="single" w:sz="6" w:space="0" w:color="auto"/>
              <w:bottom w:val="single" w:sz="6" w:space="0" w:color="auto"/>
              <w:right w:val="single" w:sz="6" w:space="0" w:color="auto"/>
            </w:tcBorders>
            <w:shd w:val="clear" w:color="auto" w:fill="FFFFFF"/>
            <w:vAlign w:val="center"/>
          </w:tcPr>
          <w:p w14:paraId="05750C4D" w14:textId="55E13A67" w:rsidR="008269E4" w:rsidRDefault="008269E4" w:rsidP="008269E4">
            <w:pPr>
              <w:ind w:left="100" w:right="100"/>
              <w:rPr>
                <w:i/>
                <w:iCs/>
                <w:sz w:val="14"/>
                <w:szCs w:val="14"/>
                <w:shd w:val="clear" w:color="auto" w:fill="FFFFFF"/>
              </w:rPr>
            </w:pPr>
            <w:r>
              <w:rPr>
                <w:i/>
                <w:iCs/>
                <w:sz w:val="14"/>
                <w:szCs w:val="14"/>
                <w:shd w:val="clear" w:color="auto" w:fill="FFFFFF"/>
              </w:rPr>
              <w:t xml:space="preserve">a) Teknolojik ürünlerin bilinçli kullanımının önemine ilişkin kanıtlara dayalı çıkarımda bulunur. </w:t>
            </w:r>
            <w:r>
              <w:rPr>
                <w:i/>
                <w:iCs/>
                <w:sz w:val="14"/>
                <w:szCs w:val="14"/>
                <w:shd w:val="clear" w:color="auto" w:fill="FFFFFF"/>
              </w:rPr>
              <w:br/>
              <w:t xml:space="preserve"> b) Teknolojik ürünlerin bilinçli kullanımının önemine ilişkin kendi çıkarımlarına dayalı ürün oluşturur. </w:t>
            </w:r>
            <w:r>
              <w:rPr>
                <w:i/>
                <w:iCs/>
                <w:sz w:val="14"/>
                <w:szCs w:val="14"/>
                <w:shd w:val="clear" w:color="auto" w:fill="FFFFFF"/>
              </w:rPr>
              <w:br/>
              <w:t xml:space="preserve"> c) Teknolojik ürünlerin bilinçli kullanımının önemine ilişkin oluşturulan ürünleri paylaşır.</w:t>
            </w:r>
          </w:p>
        </w:tc>
        <w:tc>
          <w:tcPr>
            <w:tcW w:w="1049" w:type="dxa"/>
            <w:tcBorders>
              <w:top w:val="single" w:sz="6" w:space="0" w:color="auto"/>
              <w:left w:val="single" w:sz="6" w:space="0" w:color="auto"/>
              <w:bottom w:val="single" w:sz="6" w:space="0" w:color="auto"/>
              <w:right w:val="single" w:sz="6" w:space="0" w:color="auto"/>
            </w:tcBorders>
            <w:shd w:val="clear" w:color="auto" w:fill="FFFFFF"/>
            <w:vAlign w:val="center"/>
          </w:tcPr>
          <w:p w14:paraId="76659639" w14:textId="3C8A65BF" w:rsidR="008269E4" w:rsidRDefault="008269E4" w:rsidP="008269E4">
            <w:pPr>
              <w:ind w:left="100" w:right="100"/>
              <w:rPr>
                <w:i/>
                <w:iCs/>
                <w:sz w:val="14"/>
                <w:szCs w:val="14"/>
                <w:shd w:val="clear" w:color="auto" w:fill="FFFFFF"/>
              </w:rPr>
            </w:pPr>
            <w:r>
              <w:rPr>
                <w:i/>
                <w:iCs/>
                <w:sz w:val="14"/>
                <w:szCs w:val="14"/>
                <w:shd w:val="clear" w:color="auto" w:fill="FFFFFF"/>
              </w:rPr>
              <w:t>SDB2.1. İletişim</w:t>
            </w:r>
            <w:r>
              <w:rPr>
                <w:i/>
                <w:iCs/>
                <w:sz w:val="14"/>
                <w:szCs w:val="14"/>
                <w:shd w:val="clear" w:color="auto" w:fill="FFFFFF"/>
              </w:rPr>
              <w:br/>
              <w:t xml:space="preserve"> SDB3.3. Gerekçeli Yargıda Bulunmak</w:t>
            </w:r>
          </w:p>
        </w:tc>
        <w:tc>
          <w:tcPr>
            <w:tcW w:w="1075" w:type="dxa"/>
            <w:tcBorders>
              <w:top w:val="single" w:sz="6" w:space="0" w:color="auto"/>
              <w:left w:val="single" w:sz="6" w:space="0" w:color="auto"/>
              <w:bottom w:val="single" w:sz="6" w:space="0" w:color="auto"/>
              <w:right w:val="single" w:sz="6" w:space="0" w:color="auto"/>
            </w:tcBorders>
            <w:shd w:val="clear" w:color="auto" w:fill="FFFFFF"/>
            <w:vAlign w:val="center"/>
          </w:tcPr>
          <w:p w14:paraId="32410803" w14:textId="246E328B" w:rsidR="008269E4" w:rsidRDefault="008269E4" w:rsidP="008269E4">
            <w:pPr>
              <w:ind w:left="100" w:right="100"/>
              <w:rPr>
                <w:i/>
                <w:iCs/>
                <w:sz w:val="14"/>
                <w:szCs w:val="14"/>
                <w:shd w:val="clear" w:color="auto" w:fill="FFFFFF"/>
              </w:rPr>
            </w:pPr>
            <w:r>
              <w:rPr>
                <w:i/>
                <w:iCs/>
                <w:sz w:val="14"/>
                <w:szCs w:val="14"/>
                <w:shd w:val="clear" w:color="auto" w:fill="FFFFFF"/>
              </w:rPr>
              <w:t>D8. Mahremiyet</w:t>
            </w:r>
            <w:r>
              <w:rPr>
                <w:i/>
                <w:iCs/>
                <w:sz w:val="14"/>
                <w:szCs w:val="14"/>
                <w:shd w:val="clear" w:color="auto" w:fill="FFFFFF"/>
              </w:rPr>
              <w:br/>
              <w:t xml:space="preserve"> D11. Özgürlük</w:t>
            </w:r>
            <w:r>
              <w:rPr>
                <w:i/>
                <w:iCs/>
                <w:sz w:val="14"/>
                <w:szCs w:val="14"/>
                <w:shd w:val="clear" w:color="auto" w:fill="FFFFFF"/>
              </w:rPr>
              <w:br/>
              <w:t xml:space="preserve"> D17. Tasarruf</w:t>
            </w:r>
          </w:p>
        </w:tc>
        <w:tc>
          <w:tcPr>
            <w:tcW w:w="1181" w:type="dxa"/>
            <w:tcBorders>
              <w:top w:val="single" w:sz="6" w:space="0" w:color="auto"/>
              <w:left w:val="single" w:sz="6" w:space="0" w:color="auto"/>
              <w:bottom w:val="single" w:sz="6" w:space="0" w:color="auto"/>
              <w:right w:val="single" w:sz="6" w:space="0" w:color="auto"/>
            </w:tcBorders>
            <w:shd w:val="clear" w:color="auto" w:fill="FFFFFF"/>
            <w:vAlign w:val="center"/>
          </w:tcPr>
          <w:p w14:paraId="03DD25F2" w14:textId="3295D663" w:rsidR="008269E4" w:rsidRDefault="008269E4" w:rsidP="008269E4">
            <w:pPr>
              <w:ind w:left="100" w:right="100"/>
              <w:rPr>
                <w:i/>
                <w:iCs/>
                <w:sz w:val="14"/>
                <w:szCs w:val="14"/>
                <w:shd w:val="clear" w:color="auto" w:fill="FFFFFF"/>
              </w:rPr>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p>
        </w:tc>
        <w:tc>
          <w:tcPr>
            <w:tcW w:w="1406" w:type="dxa"/>
            <w:tcBorders>
              <w:top w:val="single" w:sz="6" w:space="0" w:color="auto"/>
              <w:left w:val="single" w:sz="6" w:space="0" w:color="auto"/>
              <w:bottom w:val="single" w:sz="6" w:space="0" w:color="auto"/>
              <w:right w:val="single" w:sz="6" w:space="0" w:color="auto"/>
            </w:tcBorders>
            <w:shd w:val="clear" w:color="auto" w:fill="FFFFFF"/>
            <w:vAlign w:val="center"/>
          </w:tcPr>
          <w:p w14:paraId="560579FF" w14:textId="394E7047" w:rsidR="008269E4" w:rsidRDefault="008269E4" w:rsidP="008269E4">
            <w:pPr>
              <w:ind w:left="100" w:right="100"/>
              <w:rPr>
                <w:i/>
                <w:iCs/>
                <w:sz w:val="14"/>
                <w:szCs w:val="14"/>
                <w:shd w:val="clear" w:color="auto" w:fill="FFFFFF"/>
              </w:rPr>
            </w:pPr>
            <w:r>
              <w:rPr>
                <w:i/>
                <w:iCs/>
                <w:sz w:val="14"/>
                <w:szCs w:val="14"/>
                <w:shd w:val="clear" w:color="auto" w:fill="FFFFFF"/>
              </w:rPr>
              <w:t xml:space="preserve">&gt;Kısa veya uzun cevaplı maddeler içeren çalışma yaprakları </w:t>
            </w:r>
            <w:r>
              <w:rPr>
                <w:i/>
                <w:iCs/>
                <w:sz w:val="14"/>
                <w:szCs w:val="14"/>
                <w:shd w:val="clear" w:color="auto" w:fill="FFFFFF"/>
              </w:rPr>
              <w:br/>
              <w:t xml:space="preserve"> &gt;Bütüncül dereceli puanlama anahtarı </w:t>
            </w:r>
            <w:r>
              <w:rPr>
                <w:i/>
                <w:iCs/>
                <w:sz w:val="14"/>
                <w:szCs w:val="14"/>
                <w:shd w:val="clear" w:color="auto" w:fill="FFFFFF"/>
              </w:rPr>
              <w:br/>
              <w:t xml:space="preserve"> &gt;Performans görevi</w:t>
            </w:r>
          </w:p>
        </w:tc>
        <w:tc>
          <w:tcPr>
            <w:tcW w:w="1360" w:type="dxa"/>
            <w:tcBorders>
              <w:top w:val="single" w:sz="6" w:space="0" w:color="auto"/>
              <w:left w:val="single" w:sz="6" w:space="0" w:color="auto"/>
              <w:bottom w:val="single" w:sz="6" w:space="0" w:color="auto"/>
              <w:right w:val="single" w:sz="6" w:space="0" w:color="auto"/>
            </w:tcBorders>
            <w:shd w:val="clear" w:color="auto" w:fill="FFFFFF"/>
            <w:vAlign w:val="center"/>
          </w:tcPr>
          <w:p w14:paraId="2B26179C" w14:textId="46E1548B" w:rsidR="008269E4" w:rsidRDefault="008269E4" w:rsidP="008269E4">
            <w:pPr>
              <w:ind w:left="100" w:right="100"/>
              <w:rPr>
                <w:b/>
                <w:bCs/>
                <w:i/>
                <w:iCs/>
                <w:sz w:val="14"/>
                <w:szCs w:val="14"/>
                <w:shd w:val="clear" w:color="auto" w:fill="FFFFFF"/>
              </w:rPr>
            </w:pPr>
            <w:r>
              <w:rPr>
                <w:b/>
                <w:bCs/>
                <w:i/>
                <w:iCs/>
                <w:sz w:val="14"/>
                <w:szCs w:val="14"/>
                <w:shd w:val="clear" w:color="auto" w:fill="FFFFFF"/>
              </w:rPr>
              <w:t>*Babalar Günü</w:t>
            </w:r>
          </w:p>
        </w:tc>
      </w:tr>
      <w:tr w:rsidR="008269E4" w14:paraId="6A6636AB" w14:textId="77777777" w:rsidTr="0046679A">
        <w:trPr>
          <w:trHeight w:val="1000"/>
        </w:trPr>
        <w:tc>
          <w:tcPr>
            <w:tcW w:w="621"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3481AD63" w14:textId="5E5A9738" w:rsidR="008269E4" w:rsidRPr="00B56C38" w:rsidRDefault="00680970" w:rsidP="008269E4">
            <w:pPr>
              <w:ind w:left="5" w:right="5"/>
              <w:jc w:val="center"/>
              <w:rPr>
                <w:b/>
                <w:bCs/>
              </w:rPr>
            </w:pPr>
            <w:proofErr w:type="gramStart"/>
            <w:r w:rsidRPr="00B56C38">
              <w:rPr>
                <w:b/>
                <w:bCs/>
              </w:rPr>
              <w:t>22 -</w:t>
            </w:r>
            <w:proofErr w:type="gramEnd"/>
            <w:r w:rsidRPr="00B56C38">
              <w:rPr>
                <w:b/>
                <w:bCs/>
              </w:rPr>
              <w:t xml:space="preserve"> 26 Haziran</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DE56F07" w14:textId="0B8C88B4" w:rsidR="008269E4" w:rsidRDefault="008269E4" w:rsidP="008269E4">
            <w:pPr>
              <w:ind w:left="5" w:right="5"/>
              <w:jc w:val="center"/>
            </w:pPr>
            <w:r>
              <w:rPr>
                <w:b/>
                <w:bCs/>
                <w:sz w:val="16"/>
                <w:szCs w:val="16"/>
                <w:shd w:val="clear" w:color="auto" w:fill="F2F2F2"/>
              </w:rPr>
              <w:t>38. Hafta</w:t>
            </w:r>
          </w:p>
        </w:tc>
        <w:tc>
          <w:tcPr>
            <w:tcW w:w="43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5E14500" w14:textId="77777777" w:rsidR="008269E4" w:rsidRDefault="008269E4" w:rsidP="008269E4">
            <w:pPr>
              <w:ind w:left="5" w:right="5"/>
              <w:jc w:val="center"/>
            </w:pPr>
            <w:r>
              <w:rPr>
                <w:b/>
                <w:bCs/>
                <w:sz w:val="16"/>
                <w:szCs w:val="16"/>
                <w:shd w:val="clear" w:color="auto" w:fill="F2F2F2"/>
              </w:rPr>
              <w:t>3 Saat</w:t>
            </w:r>
          </w:p>
        </w:tc>
        <w:tc>
          <w:tcPr>
            <w:tcW w:w="4886" w:type="dxa"/>
            <w:gridSpan w:val="3"/>
            <w:tcBorders>
              <w:top w:val="single" w:sz="6" w:space="0" w:color="auto"/>
              <w:left w:val="single" w:sz="6" w:space="0" w:color="auto"/>
              <w:bottom w:val="single" w:sz="6" w:space="0" w:color="auto"/>
              <w:right w:val="single" w:sz="6" w:space="0" w:color="auto"/>
            </w:tcBorders>
            <w:shd w:val="clear" w:color="auto" w:fill="FFFFFF"/>
            <w:vAlign w:val="center"/>
          </w:tcPr>
          <w:p w14:paraId="77EF4DDF" w14:textId="553F7000" w:rsidR="008269E4" w:rsidRPr="008269E4" w:rsidRDefault="008269E4" w:rsidP="008269E4">
            <w:pPr>
              <w:ind w:left="100" w:right="100"/>
              <w:rPr>
                <w:b/>
                <w:bCs/>
                <w:sz w:val="18"/>
                <w:szCs w:val="18"/>
              </w:rPr>
            </w:pPr>
            <w:r w:rsidRPr="008269E4">
              <w:rPr>
                <w:b/>
                <w:bCs/>
                <w:i/>
                <w:iCs/>
                <w:sz w:val="18"/>
                <w:szCs w:val="18"/>
                <w:shd w:val="clear" w:color="auto" w:fill="FFFFFF"/>
              </w:rPr>
              <w:t>Yıl Sonu Etkinlik Haftası</w:t>
            </w:r>
          </w:p>
        </w:tc>
        <w:tc>
          <w:tcPr>
            <w:tcW w:w="3209" w:type="dxa"/>
            <w:tcBorders>
              <w:top w:val="single" w:sz="6" w:space="0" w:color="auto"/>
              <w:left w:val="single" w:sz="6" w:space="0" w:color="auto"/>
              <w:bottom w:val="single" w:sz="6" w:space="0" w:color="auto"/>
              <w:right w:val="single" w:sz="6" w:space="0" w:color="auto"/>
            </w:tcBorders>
            <w:shd w:val="clear" w:color="auto" w:fill="FFFFFF"/>
            <w:vAlign w:val="center"/>
          </w:tcPr>
          <w:p w14:paraId="328B5C0C" w14:textId="7DB88471" w:rsidR="008269E4" w:rsidRPr="008269E4" w:rsidRDefault="008269E4" w:rsidP="008269E4">
            <w:pPr>
              <w:ind w:left="100" w:right="100"/>
              <w:rPr>
                <w:b/>
                <w:bCs/>
                <w:sz w:val="18"/>
                <w:szCs w:val="18"/>
              </w:rPr>
            </w:pPr>
            <w:r w:rsidRPr="008269E4">
              <w:rPr>
                <w:b/>
                <w:bCs/>
                <w:i/>
                <w:iCs/>
                <w:sz w:val="18"/>
                <w:szCs w:val="18"/>
                <w:shd w:val="clear" w:color="auto" w:fill="FFFFFF"/>
              </w:rPr>
              <w:t>Yıl Sonu Etkinlik Haftası</w:t>
            </w:r>
          </w:p>
        </w:tc>
        <w:tc>
          <w:tcPr>
            <w:tcW w:w="1049" w:type="dxa"/>
            <w:tcBorders>
              <w:top w:val="single" w:sz="6" w:space="0" w:color="auto"/>
              <w:left w:val="single" w:sz="6" w:space="0" w:color="auto"/>
              <w:bottom w:val="single" w:sz="6" w:space="0" w:color="auto"/>
              <w:right w:val="single" w:sz="6" w:space="0" w:color="auto"/>
            </w:tcBorders>
            <w:shd w:val="clear" w:color="auto" w:fill="FFFFFF"/>
            <w:vAlign w:val="center"/>
          </w:tcPr>
          <w:p w14:paraId="275711E7" w14:textId="77777777" w:rsidR="008269E4" w:rsidRDefault="008269E4" w:rsidP="008269E4">
            <w:pPr>
              <w:ind w:left="100" w:right="100"/>
            </w:pPr>
          </w:p>
        </w:tc>
        <w:tc>
          <w:tcPr>
            <w:tcW w:w="1075" w:type="dxa"/>
            <w:tcBorders>
              <w:top w:val="single" w:sz="6" w:space="0" w:color="auto"/>
              <w:left w:val="single" w:sz="6" w:space="0" w:color="auto"/>
              <w:bottom w:val="single" w:sz="6" w:space="0" w:color="auto"/>
              <w:right w:val="single" w:sz="6" w:space="0" w:color="auto"/>
            </w:tcBorders>
            <w:shd w:val="clear" w:color="auto" w:fill="FFFFFF"/>
            <w:vAlign w:val="center"/>
          </w:tcPr>
          <w:p w14:paraId="525680B7" w14:textId="77777777" w:rsidR="008269E4" w:rsidRDefault="008269E4" w:rsidP="008269E4">
            <w:pPr>
              <w:ind w:left="100" w:right="100"/>
            </w:pPr>
          </w:p>
        </w:tc>
        <w:tc>
          <w:tcPr>
            <w:tcW w:w="1181" w:type="dxa"/>
            <w:tcBorders>
              <w:top w:val="single" w:sz="6" w:space="0" w:color="auto"/>
              <w:left w:val="single" w:sz="6" w:space="0" w:color="auto"/>
              <w:bottom w:val="single" w:sz="6" w:space="0" w:color="auto"/>
              <w:right w:val="single" w:sz="6" w:space="0" w:color="auto"/>
            </w:tcBorders>
            <w:shd w:val="clear" w:color="auto" w:fill="FFFFFF"/>
            <w:vAlign w:val="center"/>
          </w:tcPr>
          <w:p w14:paraId="5B94D65A" w14:textId="77777777" w:rsidR="008269E4" w:rsidRDefault="008269E4" w:rsidP="008269E4">
            <w:pPr>
              <w:ind w:left="100" w:right="100"/>
            </w:pPr>
          </w:p>
        </w:tc>
        <w:tc>
          <w:tcPr>
            <w:tcW w:w="1406" w:type="dxa"/>
            <w:tcBorders>
              <w:top w:val="single" w:sz="6" w:space="0" w:color="auto"/>
              <w:left w:val="single" w:sz="6" w:space="0" w:color="auto"/>
              <w:bottom w:val="single" w:sz="6" w:space="0" w:color="auto"/>
              <w:right w:val="single" w:sz="6" w:space="0" w:color="auto"/>
            </w:tcBorders>
            <w:shd w:val="clear" w:color="auto" w:fill="FFFFFF"/>
            <w:vAlign w:val="center"/>
          </w:tcPr>
          <w:p w14:paraId="77F02DC8" w14:textId="77777777" w:rsidR="008269E4" w:rsidRDefault="008269E4" w:rsidP="008269E4">
            <w:pPr>
              <w:ind w:left="100" w:right="100"/>
            </w:pPr>
          </w:p>
        </w:tc>
        <w:tc>
          <w:tcPr>
            <w:tcW w:w="1360" w:type="dxa"/>
            <w:tcBorders>
              <w:top w:val="single" w:sz="6" w:space="0" w:color="auto"/>
              <w:left w:val="single" w:sz="6" w:space="0" w:color="auto"/>
              <w:bottom w:val="single" w:sz="6" w:space="0" w:color="auto"/>
              <w:right w:val="single" w:sz="6" w:space="0" w:color="auto"/>
            </w:tcBorders>
            <w:shd w:val="clear" w:color="auto" w:fill="FFFFFF"/>
            <w:vAlign w:val="center"/>
          </w:tcPr>
          <w:p w14:paraId="541951DC" w14:textId="3BE47821" w:rsidR="008269E4" w:rsidRDefault="008269E4" w:rsidP="008269E4">
            <w:pPr>
              <w:ind w:left="100" w:right="100"/>
            </w:pPr>
          </w:p>
        </w:tc>
      </w:tr>
      <w:tr w:rsidR="008269E4" w14:paraId="793A1EC9" w14:textId="77777777" w:rsidTr="00C97EA7">
        <w:trPr>
          <w:trHeight w:val="500"/>
        </w:trPr>
        <w:tc>
          <w:tcPr>
            <w:tcW w:w="15647" w:type="dxa"/>
            <w:gridSpan w:val="12"/>
            <w:tcBorders>
              <w:top w:val="single" w:sz="6" w:space="0" w:color="auto"/>
              <w:left w:val="single" w:sz="6" w:space="0" w:color="auto"/>
              <w:bottom w:val="single" w:sz="6" w:space="0" w:color="auto"/>
              <w:right w:val="single" w:sz="6" w:space="0" w:color="auto"/>
            </w:tcBorders>
            <w:shd w:val="clear" w:color="auto" w:fill="F2F2F2"/>
            <w:vAlign w:val="center"/>
          </w:tcPr>
          <w:p w14:paraId="6E4C1E7A" w14:textId="1204F7E4" w:rsidR="008269E4" w:rsidRDefault="008269E4" w:rsidP="008269E4">
            <w:pPr>
              <w:jc w:val="center"/>
            </w:pPr>
            <w:r>
              <w:rPr>
                <w:b/>
                <w:bCs/>
              </w:rPr>
              <w:t xml:space="preserve">2025-2026 Eğitim-Öğretim Yılı Sonu </w:t>
            </w:r>
          </w:p>
        </w:tc>
      </w:tr>
    </w:tbl>
    <w:p w14:paraId="5D4DC85B" w14:textId="77777777" w:rsidR="001141F1" w:rsidRDefault="001141F1">
      <w:pPr>
        <w:spacing w:line="168" w:lineRule="auto"/>
        <w:rPr>
          <w:sz w:val="12"/>
          <w:szCs w:val="12"/>
        </w:rPr>
      </w:pPr>
    </w:p>
    <w:p w14:paraId="571604FD" w14:textId="59C1079C" w:rsidR="00F02AD4" w:rsidRPr="001141F1" w:rsidRDefault="00000000">
      <w:pPr>
        <w:spacing w:line="168" w:lineRule="auto"/>
        <w:rPr>
          <w:sz w:val="18"/>
          <w:szCs w:val="18"/>
        </w:rPr>
      </w:pPr>
      <w:r w:rsidRPr="001141F1">
        <w:rPr>
          <w:sz w:val="18"/>
          <w:szCs w:val="18"/>
        </w:rPr>
        <w:t>NOT: İşbu Ünitelendirilmiş Yıllık Ders Planı;</w:t>
      </w:r>
    </w:p>
    <w:p w14:paraId="02CA5367" w14:textId="2C9A8F5F" w:rsidR="00F02AD4" w:rsidRPr="001141F1" w:rsidRDefault="00000000">
      <w:pPr>
        <w:spacing w:line="168" w:lineRule="auto"/>
        <w:rPr>
          <w:sz w:val="18"/>
          <w:szCs w:val="18"/>
        </w:rPr>
      </w:pPr>
      <w:r w:rsidRPr="001141F1">
        <w:rPr>
          <w:sz w:val="18"/>
          <w:szCs w:val="18"/>
        </w:rPr>
        <w:t xml:space="preserve">•    T.C. </w:t>
      </w:r>
      <w:r w:rsidR="00C97EA7" w:rsidRPr="001141F1">
        <w:rPr>
          <w:sz w:val="18"/>
          <w:szCs w:val="18"/>
        </w:rPr>
        <w:t>Millî</w:t>
      </w:r>
      <w:r w:rsidRPr="001141F1">
        <w:rPr>
          <w:sz w:val="18"/>
          <w:szCs w:val="18"/>
        </w:rPr>
        <w:t xml:space="preserve"> Eğitim Bakanlığı Talim ve Terbiye Kurulu Başkanlığının yayınladığı </w:t>
      </w:r>
      <w:r w:rsidR="00C97EA7" w:rsidRPr="001141F1">
        <w:rPr>
          <w:sz w:val="18"/>
          <w:szCs w:val="18"/>
        </w:rPr>
        <w:t xml:space="preserve">Maarif Model </w:t>
      </w:r>
      <w:r w:rsidRPr="001141F1">
        <w:rPr>
          <w:sz w:val="18"/>
          <w:szCs w:val="18"/>
        </w:rPr>
        <w:t>öğretim programı esas alınarak yapılmıştır.</w:t>
      </w:r>
    </w:p>
    <w:p w14:paraId="6928288F" w14:textId="484542A5" w:rsidR="00B56C38" w:rsidRPr="001141F1" w:rsidRDefault="00000000" w:rsidP="001141F1">
      <w:pPr>
        <w:spacing w:line="168" w:lineRule="auto"/>
        <w:rPr>
          <w:sz w:val="18"/>
          <w:szCs w:val="18"/>
        </w:rPr>
      </w:pPr>
      <w:r w:rsidRPr="001141F1">
        <w:rPr>
          <w:sz w:val="18"/>
          <w:szCs w:val="18"/>
        </w:rPr>
        <w:t>•    Bu yıllık planda toplam eğitim öğretim haftası 3</w:t>
      </w:r>
      <w:r w:rsidR="00DD4B5E" w:rsidRPr="001141F1">
        <w:rPr>
          <w:sz w:val="18"/>
          <w:szCs w:val="18"/>
        </w:rPr>
        <w:t>8</w:t>
      </w:r>
      <w:r w:rsidRPr="001141F1">
        <w:rPr>
          <w:sz w:val="18"/>
          <w:szCs w:val="18"/>
        </w:rPr>
        <w:t xml:space="preserve"> haftadır</w:t>
      </w:r>
    </w:p>
    <w:p w14:paraId="280DF485" w14:textId="77777777" w:rsidR="001141F1" w:rsidRDefault="001141F1" w:rsidP="00A01BAD">
      <w:pPr>
        <w:jc w:val="center"/>
        <w:rPr>
          <w:b/>
        </w:rPr>
      </w:pPr>
    </w:p>
    <w:p w14:paraId="755825F8" w14:textId="4A2A129A" w:rsidR="00A01BAD" w:rsidRDefault="001141F1" w:rsidP="001141F1">
      <w:pPr>
        <w:rPr>
          <w:b/>
        </w:rPr>
      </w:pPr>
      <w:r>
        <w:rPr>
          <w:b/>
        </w:rPr>
        <w:t xml:space="preserve">                 </w:t>
      </w:r>
      <w:proofErr w:type="gramStart"/>
      <w:r w:rsidR="00A01BAD" w:rsidRPr="00973A6D">
        <w:rPr>
          <w:b/>
        </w:rPr>
        <w:t>Adem</w:t>
      </w:r>
      <w:proofErr w:type="gramEnd"/>
      <w:r w:rsidR="00A01BAD" w:rsidRPr="00973A6D">
        <w:rPr>
          <w:b/>
        </w:rPr>
        <w:t xml:space="preserve"> GÜNGÖR</w:t>
      </w:r>
    </w:p>
    <w:p w14:paraId="3C277541" w14:textId="69DC58F3" w:rsidR="001141F1" w:rsidRDefault="001141F1" w:rsidP="001141F1">
      <w:pPr>
        <w:rPr>
          <w:b/>
        </w:rPr>
      </w:pPr>
      <w:r>
        <w:rPr>
          <w:b/>
        </w:rPr>
        <w:t xml:space="preserve">       Sosyal Bilgiler Öğretmeni</w:t>
      </w:r>
    </w:p>
    <w:p w14:paraId="59BECB2C" w14:textId="046D6F0F" w:rsidR="00B56C38" w:rsidRPr="00973A6D" w:rsidRDefault="00B56C38" w:rsidP="001141F1">
      <w:pPr>
        <w:rPr>
          <w:b/>
        </w:rPr>
      </w:pPr>
    </w:p>
    <w:p w14:paraId="03FC810A" w14:textId="77777777" w:rsidR="00A01BAD" w:rsidRPr="00973A6D" w:rsidRDefault="00A01BAD" w:rsidP="00A01BAD">
      <w:pPr>
        <w:jc w:val="center"/>
        <w:rPr>
          <w:b/>
        </w:rPr>
      </w:pPr>
      <w:r w:rsidRPr="00973A6D">
        <w:rPr>
          <w:b/>
        </w:rPr>
        <w:t>OLUR</w:t>
      </w:r>
    </w:p>
    <w:p w14:paraId="08EF10A3" w14:textId="77777777" w:rsidR="00A01BAD" w:rsidRPr="00973A6D" w:rsidRDefault="00A01BAD" w:rsidP="00A01BAD">
      <w:pPr>
        <w:jc w:val="center"/>
        <w:rPr>
          <w:b/>
        </w:rPr>
      </w:pPr>
      <w:r w:rsidRPr="00973A6D">
        <w:rPr>
          <w:b/>
        </w:rPr>
        <w:t>01.09.2025</w:t>
      </w:r>
    </w:p>
    <w:p w14:paraId="565DF2F0" w14:textId="77777777" w:rsidR="00A01BAD" w:rsidRPr="00973A6D" w:rsidRDefault="00A01BAD" w:rsidP="00A01BAD">
      <w:pPr>
        <w:jc w:val="center"/>
        <w:rPr>
          <w:b/>
        </w:rPr>
      </w:pPr>
      <w:r w:rsidRPr="00973A6D">
        <w:rPr>
          <w:b/>
        </w:rPr>
        <w:t>Ümit BALBARS</w:t>
      </w:r>
    </w:p>
    <w:p w14:paraId="6D3DC417" w14:textId="77777777" w:rsidR="00A01BAD" w:rsidRPr="00973A6D" w:rsidRDefault="00A01BAD" w:rsidP="00A01BAD">
      <w:pPr>
        <w:jc w:val="center"/>
        <w:rPr>
          <w:b/>
        </w:rPr>
      </w:pPr>
      <w:r w:rsidRPr="00973A6D">
        <w:rPr>
          <w:b/>
        </w:rPr>
        <w:t>Okul Müdürü</w:t>
      </w:r>
    </w:p>
    <w:p w14:paraId="3CED440B" w14:textId="77777777" w:rsidR="00A01BAD" w:rsidRDefault="00A01BAD">
      <w:pPr>
        <w:spacing w:line="168" w:lineRule="auto"/>
      </w:pPr>
    </w:p>
    <w:sectPr w:rsidR="00A01BAD">
      <w:headerReference w:type="default" r:id="rId6"/>
      <w:footerReference w:type="default" r:id="rId7"/>
      <w:pgSz w:w="16837" w:h="11905" w:orient="landscape"/>
      <w:pgMar w:top="600" w:right="600" w:bottom="600" w:left="6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2749B6" w14:textId="77777777" w:rsidR="00E272A0" w:rsidRDefault="00E272A0">
      <w:pPr>
        <w:spacing w:after="0" w:line="240" w:lineRule="auto"/>
      </w:pPr>
      <w:r>
        <w:separator/>
      </w:r>
    </w:p>
  </w:endnote>
  <w:endnote w:type="continuationSeparator" w:id="0">
    <w:p w14:paraId="0D05CBC1" w14:textId="77777777" w:rsidR="00E272A0" w:rsidRDefault="00E272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72A69C" w14:textId="77777777" w:rsidR="00F02AD4" w:rsidRDefault="00000000">
    <w:pPr>
      <w:jc w:val="right"/>
    </w:pPr>
    <w:r>
      <w:fldChar w:fldCharType="begin"/>
    </w:r>
    <w:r>
      <w:instrText xml:space="preserve"> PAGE </w:instrText>
    </w:r>
    <w:r>
      <w:fldChar w:fldCharType="separate"/>
    </w:r>
    <w:r>
      <w:rPr>
        <w:noProof/>
      </w:rPr>
      <w:t>1</w:t>
    </w:r>
    <w:r>
      <w:fldChar w:fldCharType="end"/>
    </w:r>
    <w:r>
      <w:t xml:space="preserve"> / </w:t>
    </w:r>
    <w:fldSimple w:instr=" NUMPAGES ">
      <w:r w:rsidR="00F02AD4">
        <w:rPr>
          <w:noProof/>
        </w:rPr>
        <w:t>1</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FC55B0" w14:textId="77777777" w:rsidR="00E272A0" w:rsidRDefault="00E272A0">
      <w:pPr>
        <w:spacing w:after="0" w:line="240" w:lineRule="auto"/>
      </w:pPr>
      <w:r>
        <w:separator/>
      </w:r>
    </w:p>
  </w:footnote>
  <w:footnote w:type="continuationSeparator" w:id="0">
    <w:p w14:paraId="62A60B9E" w14:textId="77777777" w:rsidR="00E272A0" w:rsidRDefault="00E272A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21F824" w14:textId="582D37C3" w:rsidR="00A01BAD" w:rsidRPr="00374388" w:rsidRDefault="00A01BAD" w:rsidP="00A01BAD">
    <w:pPr>
      <w:pStyle w:val="stBilgi"/>
      <w:jc w:val="center"/>
      <w:rPr>
        <w:rFonts w:asciiTheme="minorHAnsi" w:hAnsiTheme="minorHAnsi" w:cstheme="minorHAnsi"/>
        <w:b/>
        <w:bCs/>
        <w:sz w:val="24"/>
        <w:szCs w:val="24"/>
      </w:rPr>
    </w:pPr>
    <w:r w:rsidRPr="00374388">
      <w:rPr>
        <w:rFonts w:asciiTheme="minorHAnsi" w:hAnsiTheme="minorHAnsi" w:cstheme="minorHAnsi"/>
        <w:b/>
        <w:bCs/>
        <w:sz w:val="24"/>
        <w:szCs w:val="24"/>
      </w:rPr>
      <w:t>2025-2026 EĞİTİM ÖĞRETİM YILI ILICALAR ŞEHİT MANSUR SALCAN</w:t>
    </w:r>
    <w:r w:rsidR="001141F1">
      <w:rPr>
        <w:rFonts w:asciiTheme="minorHAnsi" w:hAnsiTheme="minorHAnsi" w:cstheme="minorHAnsi"/>
        <w:b/>
        <w:bCs/>
        <w:sz w:val="24"/>
        <w:szCs w:val="24"/>
      </w:rPr>
      <w:t>/ILICALAR İMAM HATİP</w:t>
    </w:r>
    <w:r w:rsidRPr="00374388">
      <w:rPr>
        <w:rFonts w:asciiTheme="minorHAnsi" w:hAnsiTheme="minorHAnsi" w:cstheme="minorHAnsi"/>
        <w:b/>
        <w:bCs/>
        <w:sz w:val="24"/>
        <w:szCs w:val="24"/>
      </w:rPr>
      <w:t xml:space="preserve"> ORTAOKULU 5. SINIF </w:t>
    </w:r>
    <w:r>
      <w:rPr>
        <w:rFonts w:asciiTheme="minorHAnsi" w:hAnsiTheme="minorHAnsi" w:cstheme="minorHAnsi"/>
        <w:b/>
        <w:bCs/>
        <w:sz w:val="24"/>
        <w:szCs w:val="24"/>
      </w:rPr>
      <w:t>SOSYAL BİLGİLER</w:t>
    </w:r>
    <w:r w:rsidRPr="00374388">
      <w:rPr>
        <w:rFonts w:asciiTheme="minorHAnsi" w:hAnsiTheme="minorHAnsi" w:cstheme="minorHAnsi"/>
        <w:b/>
        <w:bCs/>
        <w:sz w:val="24"/>
        <w:szCs w:val="24"/>
      </w:rPr>
      <w:t xml:space="preserve"> YILLIK PLANI</w:t>
    </w:r>
  </w:p>
  <w:p w14:paraId="3BEEA784" w14:textId="1C4D1B6D" w:rsidR="00F02AD4" w:rsidRPr="00A01BAD" w:rsidRDefault="00F02AD4" w:rsidP="00A01BAD">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2AD4"/>
    <w:rsid w:val="000834B2"/>
    <w:rsid w:val="00094BA8"/>
    <w:rsid w:val="001141F1"/>
    <w:rsid w:val="002E2273"/>
    <w:rsid w:val="00335095"/>
    <w:rsid w:val="003705AB"/>
    <w:rsid w:val="004307D2"/>
    <w:rsid w:val="00564A75"/>
    <w:rsid w:val="00616921"/>
    <w:rsid w:val="00680970"/>
    <w:rsid w:val="006E5635"/>
    <w:rsid w:val="00760C4C"/>
    <w:rsid w:val="007F1BBC"/>
    <w:rsid w:val="008269E4"/>
    <w:rsid w:val="008528B0"/>
    <w:rsid w:val="008A249D"/>
    <w:rsid w:val="00922341"/>
    <w:rsid w:val="009414C2"/>
    <w:rsid w:val="00A0103A"/>
    <w:rsid w:val="00A01BAD"/>
    <w:rsid w:val="00A3387C"/>
    <w:rsid w:val="00A773E4"/>
    <w:rsid w:val="00B117B0"/>
    <w:rsid w:val="00B56C38"/>
    <w:rsid w:val="00C411CC"/>
    <w:rsid w:val="00C97EA7"/>
    <w:rsid w:val="00D80A0B"/>
    <w:rsid w:val="00DB0185"/>
    <w:rsid w:val="00DB5196"/>
    <w:rsid w:val="00DD4B5E"/>
    <w:rsid w:val="00E272A0"/>
    <w:rsid w:val="00EB561F"/>
    <w:rsid w:val="00F02AD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9C787C"/>
  <w15:docId w15:val="{C7226A4E-99C5-473F-910B-68A4A7F69E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lang w:val="tr-TR" w:eastAsia="tr-T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73E4"/>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DipnotBavurusu">
    <w:name w:val="footnote reference"/>
    <w:semiHidden/>
    <w:unhideWhenUsed/>
    <w:rPr>
      <w:vertAlign w:val="superscript"/>
    </w:rPr>
  </w:style>
  <w:style w:type="paragraph" w:customStyle="1" w:styleId="Heading2">
    <w:name w:val="Heading2"/>
    <w:basedOn w:val="Normal"/>
    <w:pPr>
      <w:jc w:val="center"/>
    </w:pPr>
  </w:style>
  <w:style w:type="paragraph" w:styleId="ListeParagraf">
    <w:name w:val="List Paragraph"/>
    <w:basedOn w:val="Normal"/>
    <w:uiPriority w:val="34"/>
    <w:qFormat/>
    <w:rsid w:val="00C97EA7"/>
    <w:pPr>
      <w:ind w:left="720"/>
      <w:contextualSpacing/>
    </w:pPr>
  </w:style>
  <w:style w:type="paragraph" w:styleId="stBilgi">
    <w:name w:val="header"/>
    <w:basedOn w:val="Normal"/>
    <w:link w:val="stBilgiChar"/>
    <w:uiPriority w:val="99"/>
    <w:unhideWhenUsed/>
    <w:rsid w:val="00922341"/>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922341"/>
  </w:style>
  <w:style w:type="paragraph" w:styleId="AltBilgi">
    <w:name w:val="footer"/>
    <w:basedOn w:val="Normal"/>
    <w:link w:val="AltBilgiChar"/>
    <w:uiPriority w:val="99"/>
    <w:unhideWhenUsed/>
    <w:rsid w:val="00922341"/>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9223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10</Pages>
  <Words>5473</Words>
  <Characters>31201</Characters>
  <Application>Microsoft Office Word</Application>
  <DocSecurity>0</DocSecurity>
  <Lines>260</Lines>
  <Paragraphs>73</Paragraphs>
  <ScaleCrop>false</ScaleCrop>
  <Manager/>
  <Company>ÖğretmenEvrak</Company>
  <LinksUpToDate>false</LinksUpToDate>
  <CharactersWithSpaces>36601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2024-2025 EĞİTİM-ÖĞRETİM YILI M. EMİN SARAÇ ANADOLU İMAM HATİP LİSESİ 5. SINIF SOSYAL BİLİMLER YILLIK PLANI - Öğretmen Evrak Uygulaması</dc:title>
  <dc:subject>Evraklarınızı otomatik hazırlar.</dc:subject>
  <dc:creator>İnstagram @ogretmen_evrak</dc:creator>
  <cp:keywords>Öğretmen; Öğretmen Evrak; zümre; şök; Yıllık Plan; performans proje; kazanımlar; ödev kontrol</cp:keywords>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cp:lastModifiedBy>ADEM GÜNGÖR</cp:lastModifiedBy>
  <cp:revision>2</cp:revision>
  <dcterms:created xsi:type="dcterms:W3CDTF">2025-09-01T21:23:00Z</dcterms:created>
  <dcterms:modified xsi:type="dcterms:W3CDTF">2025-09-01T21:23:00Z</dcterms:modified>
  <cp:category>Eğitim Uygulamaları;Eğitim Çözümleri</cp:category>
</cp:coreProperties>
</file>