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A80EF" w14:textId="77777777" w:rsidR="00117FE4" w:rsidRDefault="00000000">
      <w:pPr>
        <w:jc w:val="center"/>
      </w:pPr>
      <w:r>
        <w:rPr>
          <w:b/>
          <w:bCs/>
        </w:rPr>
        <w:t>ILICALAR ŞEHİT MANSUR SALCAN  ORTAOKULU</w:t>
      </w:r>
    </w:p>
    <w:p w14:paraId="47512A37" w14:textId="77777777" w:rsidR="00117FE4" w:rsidRDefault="00000000">
      <w:pPr>
        <w:jc w:val="center"/>
      </w:pPr>
      <w:r>
        <w:rPr>
          <w:b/>
          <w:bCs/>
        </w:rPr>
        <w:t xml:space="preserve"> 8. SINIF T.C. İNKILAP TAR. DERSİ GÜNLÜK PLANI</w:t>
      </w:r>
    </w:p>
    <w:p w14:paraId="0FCD4E35" w14:textId="77777777" w:rsidR="00117FE4" w:rsidRDefault="00000000">
      <w:pPr>
        <w:jc w:val="center"/>
      </w:pPr>
      <w:r>
        <w:rPr>
          <w:b/>
          <w:bCs/>
        </w:rPr>
        <w:t xml:space="preserve"> 6. HAFTA (13 - 17 Ekim)</w:t>
      </w:r>
    </w:p>
    <w:p w14:paraId="523E1301" w14:textId="77777777" w:rsidR="00117FE4" w:rsidRDefault="00117FE4"/>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352"/>
        <w:gridCol w:w="689"/>
        <w:gridCol w:w="1763"/>
        <w:gridCol w:w="7581"/>
      </w:tblGrid>
      <w:tr w:rsidR="00117FE4" w14:paraId="743D7D45" w14:textId="77777777">
        <w:tc>
          <w:tcPr>
            <w:tcW w:w="0" w:type="dxa"/>
            <w:gridSpan w:val="4"/>
            <w:shd w:val="clear" w:color="auto" w:fill="BAD090"/>
          </w:tcPr>
          <w:p w14:paraId="326BFFB4" w14:textId="77777777" w:rsidR="00117FE4" w:rsidRDefault="00000000">
            <w:r>
              <w:rPr>
                <w:b/>
                <w:bCs/>
                <w:sz w:val="18"/>
                <w:szCs w:val="18"/>
              </w:rPr>
              <w:tab/>
              <w:t>BÖLÜM 1</w:t>
            </w:r>
          </w:p>
        </w:tc>
      </w:tr>
      <w:tr w:rsidR="00117FE4" w14:paraId="1D05866D" w14:textId="77777777">
        <w:tc>
          <w:tcPr>
            <w:tcW w:w="378" w:type="dxa"/>
            <w:vAlign w:val="center"/>
          </w:tcPr>
          <w:p w14:paraId="75FBBAF2" w14:textId="77777777" w:rsidR="00117FE4" w:rsidRDefault="00000000">
            <w:r>
              <w:rPr>
                <w:b/>
                <w:bCs/>
                <w:sz w:val="18"/>
                <w:szCs w:val="18"/>
              </w:rPr>
              <w:t>1</w:t>
            </w:r>
          </w:p>
        </w:tc>
        <w:tc>
          <w:tcPr>
            <w:tcW w:w="2772" w:type="dxa"/>
            <w:gridSpan w:val="2"/>
            <w:vAlign w:val="center"/>
          </w:tcPr>
          <w:p w14:paraId="553FD1EB" w14:textId="77777777" w:rsidR="00117FE4" w:rsidRDefault="00000000">
            <w:r>
              <w:rPr>
                <w:sz w:val="18"/>
                <w:szCs w:val="18"/>
              </w:rPr>
              <w:t>Ünite</w:t>
            </w:r>
          </w:p>
        </w:tc>
        <w:tc>
          <w:tcPr>
            <w:tcW w:w="9450" w:type="dxa"/>
            <w:vAlign w:val="center"/>
          </w:tcPr>
          <w:p w14:paraId="0C6515E4" w14:textId="77777777" w:rsidR="00117FE4" w:rsidRDefault="00000000">
            <w:r>
              <w:rPr>
                <w:b/>
                <w:bCs/>
                <w:sz w:val="18"/>
                <w:szCs w:val="18"/>
              </w:rPr>
              <w:t>İTA.8.2 MİLLÎ UYANIŞ: BAĞIMSIZLIK YOLUNDA ATILAN ADIMLAR</w:t>
            </w:r>
          </w:p>
        </w:tc>
      </w:tr>
      <w:tr w:rsidR="00117FE4" w14:paraId="5E798B6E" w14:textId="77777777">
        <w:tc>
          <w:tcPr>
            <w:tcW w:w="378" w:type="dxa"/>
            <w:vAlign w:val="center"/>
          </w:tcPr>
          <w:p w14:paraId="7802B8B8" w14:textId="77777777" w:rsidR="00117FE4" w:rsidRDefault="00000000">
            <w:r>
              <w:rPr>
                <w:b/>
                <w:bCs/>
                <w:sz w:val="18"/>
                <w:szCs w:val="18"/>
              </w:rPr>
              <w:t>2</w:t>
            </w:r>
          </w:p>
        </w:tc>
        <w:tc>
          <w:tcPr>
            <w:tcW w:w="2772" w:type="dxa"/>
            <w:gridSpan w:val="2"/>
            <w:vAlign w:val="center"/>
          </w:tcPr>
          <w:p w14:paraId="1B7562BB" w14:textId="77777777" w:rsidR="00117FE4" w:rsidRDefault="00000000">
            <w:r>
              <w:rPr>
                <w:sz w:val="18"/>
                <w:szCs w:val="18"/>
              </w:rPr>
              <w:t>Önerilen Süre</w:t>
            </w:r>
          </w:p>
        </w:tc>
        <w:tc>
          <w:tcPr>
            <w:tcW w:w="9450" w:type="dxa"/>
            <w:vAlign w:val="center"/>
          </w:tcPr>
          <w:p w14:paraId="01596B64" w14:textId="77777777" w:rsidR="00117FE4" w:rsidRDefault="00000000">
            <w:r>
              <w:rPr>
                <w:b/>
                <w:bCs/>
                <w:sz w:val="18"/>
                <w:szCs w:val="18"/>
              </w:rPr>
              <w:t>2 Ders Saati</w:t>
            </w:r>
          </w:p>
        </w:tc>
      </w:tr>
      <w:tr w:rsidR="00117FE4" w14:paraId="710530FF" w14:textId="77777777">
        <w:tc>
          <w:tcPr>
            <w:tcW w:w="0" w:type="dxa"/>
            <w:gridSpan w:val="4"/>
            <w:shd w:val="clear" w:color="auto" w:fill="BAD090"/>
          </w:tcPr>
          <w:p w14:paraId="77E6EC53" w14:textId="77777777" w:rsidR="00117FE4" w:rsidRDefault="00000000">
            <w:r>
              <w:rPr>
                <w:b/>
                <w:bCs/>
                <w:sz w:val="18"/>
                <w:szCs w:val="18"/>
              </w:rPr>
              <w:tab/>
              <w:t>BÖLÜM 2</w:t>
            </w:r>
          </w:p>
        </w:tc>
      </w:tr>
      <w:tr w:rsidR="00117FE4" w14:paraId="47CFE4E8" w14:textId="77777777">
        <w:tc>
          <w:tcPr>
            <w:tcW w:w="378" w:type="dxa"/>
            <w:vAlign w:val="center"/>
          </w:tcPr>
          <w:p w14:paraId="6F35A8C9" w14:textId="77777777" w:rsidR="00117FE4" w:rsidRDefault="00000000">
            <w:r>
              <w:rPr>
                <w:b/>
                <w:bCs/>
                <w:sz w:val="16"/>
                <w:szCs w:val="16"/>
              </w:rPr>
              <w:t>1</w:t>
            </w:r>
          </w:p>
        </w:tc>
        <w:tc>
          <w:tcPr>
            <w:tcW w:w="2772" w:type="dxa"/>
            <w:gridSpan w:val="2"/>
            <w:vAlign w:val="center"/>
          </w:tcPr>
          <w:p w14:paraId="7899147D" w14:textId="77777777" w:rsidR="00117FE4" w:rsidRDefault="00000000">
            <w:r>
              <w:rPr>
                <w:sz w:val="16"/>
                <w:szCs w:val="16"/>
              </w:rPr>
              <w:t>Kazanım</w:t>
            </w:r>
          </w:p>
        </w:tc>
        <w:tc>
          <w:tcPr>
            <w:tcW w:w="9450" w:type="dxa"/>
            <w:vAlign w:val="center"/>
          </w:tcPr>
          <w:p w14:paraId="23B3E7CA" w14:textId="77777777" w:rsidR="00117FE4" w:rsidRDefault="00000000">
            <w:r>
              <w:rPr>
                <w:b/>
                <w:bCs/>
                <w:sz w:val="16"/>
                <w:szCs w:val="16"/>
              </w:rPr>
              <w:t>İTA.8.2.2. Birinci Dünya Savaşı’nda Osmanlı Devleti’nin durumu hakkında çıkarımlarda bulunur.</w:t>
            </w:r>
          </w:p>
        </w:tc>
      </w:tr>
      <w:tr w:rsidR="00117FE4" w14:paraId="4C06A079" w14:textId="77777777">
        <w:tc>
          <w:tcPr>
            <w:tcW w:w="378" w:type="dxa"/>
            <w:vAlign w:val="center"/>
          </w:tcPr>
          <w:p w14:paraId="0D8D7EC9" w14:textId="77777777" w:rsidR="00117FE4" w:rsidRDefault="00000000">
            <w:r>
              <w:rPr>
                <w:b/>
                <w:bCs/>
                <w:sz w:val="16"/>
                <w:szCs w:val="16"/>
              </w:rPr>
              <w:t>2</w:t>
            </w:r>
          </w:p>
        </w:tc>
        <w:tc>
          <w:tcPr>
            <w:tcW w:w="2772" w:type="dxa"/>
            <w:gridSpan w:val="2"/>
            <w:vAlign w:val="center"/>
          </w:tcPr>
          <w:p w14:paraId="0845AB15" w14:textId="77777777" w:rsidR="00117FE4" w:rsidRDefault="00000000">
            <w:r>
              <w:rPr>
                <w:sz w:val="16"/>
                <w:szCs w:val="16"/>
              </w:rPr>
              <w:t>Öğretme-Öğrenme Yöntem ve Teknikleri</w:t>
            </w:r>
          </w:p>
        </w:tc>
        <w:tc>
          <w:tcPr>
            <w:tcW w:w="9450" w:type="dxa"/>
            <w:vAlign w:val="center"/>
          </w:tcPr>
          <w:p w14:paraId="73C0F1BC" w14:textId="77777777" w:rsidR="00117FE4" w:rsidRDefault="00000000">
            <w:r>
              <w:rPr>
                <w:sz w:val="16"/>
                <w:szCs w:val="16"/>
              </w:rPr>
              <w:t>Anlatım, Gösterim, Problem Çözme, Soru-Cevap, Örnek Olay, Beyin Fırtınası</w:t>
            </w:r>
          </w:p>
        </w:tc>
      </w:tr>
      <w:tr w:rsidR="00117FE4" w14:paraId="33E79328" w14:textId="77777777">
        <w:tc>
          <w:tcPr>
            <w:tcW w:w="378" w:type="dxa"/>
            <w:vAlign w:val="center"/>
          </w:tcPr>
          <w:p w14:paraId="35472071" w14:textId="77777777" w:rsidR="00117FE4" w:rsidRDefault="00000000">
            <w:r>
              <w:rPr>
                <w:b/>
                <w:bCs/>
                <w:sz w:val="16"/>
                <w:szCs w:val="16"/>
              </w:rPr>
              <w:t>3</w:t>
            </w:r>
          </w:p>
        </w:tc>
        <w:tc>
          <w:tcPr>
            <w:tcW w:w="2772" w:type="dxa"/>
            <w:gridSpan w:val="2"/>
            <w:vAlign w:val="center"/>
          </w:tcPr>
          <w:p w14:paraId="04B46AC4" w14:textId="77777777" w:rsidR="00117FE4" w:rsidRDefault="00000000">
            <w:r>
              <w:rPr>
                <w:sz w:val="16"/>
                <w:szCs w:val="16"/>
              </w:rPr>
              <w:t>Kullanılan Eğitim Teknolojileri Araç-Gereçler</w:t>
            </w:r>
          </w:p>
        </w:tc>
        <w:tc>
          <w:tcPr>
            <w:tcW w:w="9450" w:type="dxa"/>
            <w:vAlign w:val="center"/>
          </w:tcPr>
          <w:p w14:paraId="1870A145" w14:textId="77777777" w:rsidR="00117FE4" w:rsidRDefault="00000000">
            <w:r>
              <w:rPr>
                <w:sz w:val="16"/>
                <w:szCs w:val="16"/>
              </w:rPr>
              <w:t xml:space="preserve">Ders Kitabı, </w:t>
            </w:r>
            <w:proofErr w:type="spellStart"/>
            <w:r>
              <w:rPr>
                <w:sz w:val="16"/>
                <w:szCs w:val="16"/>
              </w:rPr>
              <w:t>Eba</w:t>
            </w:r>
            <w:proofErr w:type="spellEnd"/>
            <w:r>
              <w:rPr>
                <w:sz w:val="16"/>
                <w:szCs w:val="16"/>
              </w:rPr>
              <w:t xml:space="preserve"> İçerikleri, Etkileşimli Tahta, Çeşitli Görsel ve İşitsel Materyaller, Ders İçeriğine Uygun Materyaller</w:t>
            </w:r>
          </w:p>
        </w:tc>
      </w:tr>
      <w:tr w:rsidR="00117FE4" w14:paraId="0A4E287A" w14:textId="77777777">
        <w:tc>
          <w:tcPr>
            <w:tcW w:w="378" w:type="dxa"/>
            <w:vAlign w:val="center"/>
          </w:tcPr>
          <w:p w14:paraId="56053D1F" w14:textId="77777777" w:rsidR="00117FE4" w:rsidRDefault="00000000">
            <w:r>
              <w:rPr>
                <w:b/>
                <w:bCs/>
                <w:sz w:val="16"/>
                <w:szCs w:val="16"/>
              </w:rPr>
              <w:t>4</w:t>
            </w:r>
          </w:p>
        </w:tc>
        <w:tc>
          <w:tcPr>
            <w:tcW w:w="756" w:type="dxa"/>
            <w:textDirection w:val="btLr"/>
          </w:tcPr>
          <w:p w14:paraId="2206B511" w14:textId="77777777" w:rsidR="00117FE4" w:rsidRDefault="00000000">
            <w:pPr>
              <w:jc w:val="center"/>
            </w:pPr>
            <w:r>
              <w:rPr>
                <w:sz w:val="16"/>
                <w:szCs w:val="16"/>
              </w:rPr>
              <w:t>Öğrenme-Öğretme Etkinlikleri</w:t>
            </w:r>
          </w:p>
        </w:tc>
        <w:tc>
          <w:tcPr>
            <w:tcW w:w="2016" w:type="dxa"/>
            <w:vAlign w:val="center"/>
          </w:tcPr>
          <w:p w14:paraId="765D08BE" w14:textId="77777777" w:rsidR="00117FE4" w:rsidRDefault="00000000">
            <w:r>
              <w:rPr>
                <w:sz w:val="16"/>
                <w:szCs w:val="16"/>
              </w:rPr>
              <w:t>a) Dikkat Çekme:</w:t>
            </w:r>
          </w:p>
          <w:p w14:paraId="6A254A5F" w14:textId="77777777" w:rsidR="00117FE4" w:rsidRDefault="00000000">
            <w:r>
              <w:rPr>
                <w:sz w:val="16"/>
                <w:szCs w:val="16"/>
              </w:rPr>
              <w:t>b) Güdüleme</w:t>
            </w:r>
          </w:p>
          <w:p w14:paraId="33A30756" w14:textId="77777777" w:rsidR="00117FE4" w:rsidRDefault="00000000">
            <w:r>
              <w:rPr>
                <w:sz w:val="16"/>
                <w:szCs w:val="16"/>
              </w:rPr>
              <w:t>c) Gözden geçirme:</w:t>
            </w:r>
          </w:p>
          <w:p w14:paraId="105D4C81" w14:textId="77777777" w:rsidR="00117FE4" w:rsidRDefault="00000000">
            <w:r>
              <w:rPr>
                <w:sz w:val="16"/>
                <w:szCs w:val="16"/>
              </w:rPr>
              <w:t>d) Derse Geçiş:</w:t>
            </w:r>
          </w:p>
          <w:p w14:paraId="664CB7AB" w14:textId="77777777" w:rsidR="00117FE4" w:rsidRDefault="00000000">
            <w:r>
              <w:rPr>
                <w:sz w:val="16"/>
                <w:szCs w:val="16"/>
              </w:rPr>
              <w:t>e) Grupla Öğrenme Etkinlikleri:</w:t>
            </w:r>
          </w:p>
          <w:p w14:paraId="282F0DEA" w14:textId="77777777" w:rsidR="00117FE4" w:rsidRDefault="00000000">
            <w:r>
              <w:rPr>
                <w:sz w:val="16"/>
                <w:szCs w:val="16"/>
              </w:rPr>
              <w:t>f) Bireysel Öğrenme Etkinlikleri:</w:t>
            </w:r>
          </w:p>
        </w:tc>
        <w:tc>
          <w:tcPr>
            <w:tcW w:w="9450" w:type="dxa"/>
            <w:vAlign w:val="center"/>
          </w:tcPr>
          <w:p w14:paraId="303587FA" w14:textId="77777777" w:rsidR="00117FE4" w:rsidRDefault="00000000">
            <w:r>
              <w:rPr>
                <w:b/>
                <w:bCs/>
                <w:sz w:val="16"/>
                <w:szCs w:val="16"/>
              </w:rPr>
              <w:t>Giriş</w:t>
            </w:r>
          </w:p>
          <w:p w14:paraId="10AE3D9E" w14:textId="77777777" w:rsidR="00117FE4" w:rsidRDefault="00000000">
            <w:r>
              <w:rPr>
                <w:sz w:val="16"/>
                <w:szCs w:val="16"/>
              </w:rPr>
              <w:t>• Geçen hafta Birinci Dünya Savaşı'nın nedenlerini ve bloklaşmaları incelemiştik; peki, Osmanlı Devleti bu büyük savaşa neden ve nasıl katılmıştır? Sorusu ile dikkat çekilir.</w:t>
            </w:r>
          </w:p>
          <w:p w14:paraId="077E87EE" w14:textId="77777777" w:rsidR="00117FE4" w:rsidRDefault="00000000">
            <w:r>
              <w:rPr>
                <w:sz w:val="16"/>
                <w:szCs w:val="16"/>
              </w:rPr>
              <w:t>• Sizce Osmanlı Devleti'nin savaşa girmesi, savaşın seyrini ve sonuçlarını nasıl etkilemiştir? Sorusu ile merak uyandırılır.</w:t>
            </w:r>
          </w:p>
          <w:p w14:paraId="1C316B69" w14:textId="77777777" w:rsidR="00117FE4" w:rsidRDefault="00000000">
            <w:r>
              <w:rPr>
                <w:sz w:val="16"/>
                <w:szCs w:val="16"/>
              </w:rPr>
              <w:t>• Bugünkü dersimizde, Birinci Dünya Savaşı'nda Osmanlı Devleti'nin durumunu, savaştığı cepheleri ve önemli olayları ele alacağımız belirtilir.</w:t>
            </w:r>
          </w:p>
          <w:p w14:paraId="2EF26C98" w14:textId="77777777" w:rsidR="00117FE4" w:rsidRDefault="00000000">
            <w:r>
              <w:rPr>
                <w:b/>
                <w:bCs/>
                <w:sz w:val="16"/>
                <w:szCs w:val="16"/>
              </w:rPr>
              <w:t>Geliştirme - Uygulama</w:t>
            </w:r>
          </w:p>
          <w:p w14:paraId="253CC7B5" w14:textId="77777777" w:rsidR="00117FE4" w:rsidRDefault="00000000">
            <w:r>
              <w:rPr>
                <w:sz w:val="16"/>
                <w:szCs w:val="16"/>
              </w:rPr>
              <w:t>• Osmanlı Devleti'nin Birinci Dünya Savaşı'na girme nedenleri arasında kaybettiği toprakları geri alma isteği açıklanır.</w:t>
            </w:r>
          </w:p>
          <w:p w14:paraId="27C61EFB" w14:textId="77777777" w:rsidR="00117FE4" w:rsidRDefault="00000000">
            <w:r>
              <w:rPr>
                <w:sz w:val="16"/>
                <w:szCs w:val="16"/>
              </w:rPr>
              <w:t>• Almanya'nın Osmanlı'yı kendi yanında savaşa çekme çabaları ve Enver Paşa'nın Turancılık ideallerinin etkisi anlatılır.</w:t>
            </w:r>
          </w:p>
          <w:p w14:paraId="769F4DCF" w14:textId="77777777" w:rsidR="00117FE4" w:rsidRDefault="00000000">
            <w:r>
              <w:rPr>
                <w:sz w:val="16"/>
                <w:szCs w:val="16"/>
              </w:rPr>
              <w:t xml:space="preserve">• Alman gemileri </w:t>
            </w:r>
            <w:proofErr w:type="spellStart"/>
            <w:r>
              <w:rPr>
                <w:sz w:val="16"/>
                <w:szCs w:val="16"/>
              </w:rPr>
              <w:t>Goeben</w:t>
            </w:r>
            <w:proofErr w:type="spellEnd"/>
            <w:r>
              <w:rPr>
                <w:sz w:val="16"/>
                <w:szCs w:val="16"/>
              </w:rPr>
              <w:t xml:space="preserve"> ve </w:t>
            </w:r>
            <w:proofErr w:type="spellStart"/>
            <w:r>
              <w:rPr>
                <w:sz w:val="16"/>
                <w:szCs w:val="16"/>
              </w:rPr>
              <w:t>Breslau'nun</w:t>
            </w:r>
            <w:proofErr w:type="spellEnd"/>
            <w:r>
              <w:rPr>
                <w:sz w:val="16"/>
                <w:szCs w:val="16"/>
              </w:rPr>
              <w:t xml:space="preserve"> Yavuz ve Midilli adını alarak Karadeniz'de Rus limanlarını bombalaması olayı aktarılır.</w:t>
            </w:r>
          </w:p>
          <w:p w14:paraId="5878FB1B" w14:textId="77777777" w:rsidR="00117FE4" w:rsidRDefault="00000000">
            <w:r>
              <w:rPr>
                <w:sz w:val="16"/>
                <w:szCs w:val="16"/>
              </w:rPr>
              <w:t>• Çanakkale Cephesi'nin, İtilaf Devletleri'nin İstanbul'u ele geçirme ve Rusya'ya yardım ulaştırma amacı taşıdığı belirtilir.</w:t>
            </w:r>
          </w:p>
          <w:p w14:paraId="34460CDB" w14:textId="77777777" w:rsidR="00117FE4" w:rsidRDefault="00000000">
            <w:r>
              <w:rPr>
                <w:sz w:val="16"/>
                <w:szCs w:val="16"/>
              </w:rPr>
              <w:t>• Çanakkale Deniz Zaferi'nin, Nusret Mayın Gemisi'nin döşediği mayınlar ve kahramanlıklarla kazanıldığı vurgulanır.</w:t>
            </w:r>
          </w:p>
          <w:p w14:paraId="7E68036C" w14:textId="77777777" w:rsidR="00117FE4" w:rsidRDefault="00000000">
            <w:r>
              <w:rPr>
                <w:sz w:val="16"/>
                <w:szCs w:val="16"/>
              </w:rPr>
              <w:t>• Çanakkale Kara Savaşları'nda Mustafa Kemal Paşa'nın Anafartalar, Conkbayırı ve Arıburnu'ndaki başarıları üzerinde durulur.</w:t>
            </w:r>
          </w:p>
          <w:p w14:paraId="77584C94" w14:textId="77777777" w:rsidR="00117FE4" w:rsidRDefault="00000000">
            <w:r>
              <w:rPr>
                <w:sz w:val="16"/>
                <w:szCs w:val="16"/>
              </w:rPr>
              <w:t>• Mustafa Kemal'in 'Ben size taarruzu emretmiyorum, ölmeyi emrediyorum!' sözünün önemi ve etkisi açıklanır.</w:t>
            </w:r>
          </w:p>
          <w:p w14:paraId="117EBDD5" w14:textId="77777777" w:rsidR="00117FE4" w:rsidRDefault="00000000">
            <w:r>
              <w:rPr>
                <w:sz w:val="16"/>
                <w:szCs w:val="16"/>
              </w:rPr>
              <w:t xml:space="preserve">• Kafkas Cephesi'nde Enver Paşa komutasındaki Sarıkamış </w:t>
            </w:r>
            <w:proofErr w:type="spellStart"/>
            <w:r>
              <w:rPr>
                <w:sz w:val="16"/>
                <w:szCs w:val="16"/>
              </w:rPr>
              <w:t>Harekâtı'nın</w:t>
            </w:r>
            <w:proofErr w:type="spellEnd"/>
            <w:r>
              <w:rPr>
                <w:sz w:val="16"/>
                <w:szCs w:val="16"/>
              </w:rPr>
              <w:t xml:space="preserve"> zorlu kış şartları nedeniyle büyük kayıplarla sonuçlandığı anlatılır.</w:t>
            </w:r>
          </w:p>
          <w:p w14:paraId="464555CB" w14:textId="77777777" w:rsidR="00117FE4" w:rsidRDefault="00000000">
            <w:r>
              <w:rPr>
                <w:sz w:val="16"/>
                <w:szCs w:val="16"/>
              </w:rPr>
              <w:t xml:space="preserve">• Irak Cephesi'nde İngilizlerin petrol bölgelerini ele geçirme amacı taşıdığı ve </w:t>
            </w:r>
            <w:proofErr w:type="spellStart"/>
            <w:r>
              <w:rPr>
                <w:sz w:val="16"/>
                <w:szCs w:val="16"/>
              </w:rPr>
              <w:t>Kut'ül-Amâre</w:t>
            </w:r>
            <w:proofErr w:type="spellEnd"/>
            <w:r>
              <w:rPr>
                <w:sz w:val="16"/>
                <w:szCs w:val="16"/>
              </w:rPr>
              <w:t xml:space="preserve"> Zaferi'nin önemi belirtilir.</w:t>
            </w:r>
          </w:p>
          <w:p w14:paraId="6CF9162C" w14:textId="77777777" w:rsidR="00117FE4" w:rsidRDefault="00000000">
            <w:r>
              <w:rPr>
                <w:sz w:val="16"/>
                <w:szCs w:val="16"/>
              </w:rPr>
              <w:t xml:space="preserve">• </w:t>
            </w:r>
            <w:proofErr w:type="spellStart"/>
            <w:r>
              <w:rPr>
                <w:sz w:val="16"/>
                <w:szCs w:val="16"/>
              </w:rPr>
              <w:t>Kut'ül-Amâre'de</w:t>
            </w:r>
            <w:proofErr w:type="spellEnd"/>
            <w:r>
              <w:rPr>
                <w:sz w:val="16"/>
                <w:szCs w:val="16"/>
              </w:rPr>
              <w:t xml:space="preserve"> Halil Kut Paşa komutasındaki Osmanlı ordusunun İngilizleri esir alarak önemli bir zafer kazandığı aktarılır.</w:t>
            </w:r>
          </w:p>
          <w:p w14:paraId="2AD4967D" w14:textId="77777777" w:rsidR="00117FE4" w:rsidRDefault="00000000">
            <w:r>
              <w:rPr>
                <w:sz w:val="16"/>
                <w:szCs w:val="16"/>
              </w:rPr>
              <w:t>• 1915 Olayları ve Tehcir Kanunu'nun, savaş koşullarında yaşanılan zorunlu göç uygulaması olduğu açıklanır.</w:t>
            </w:r>
          </w:p>
          <w:p w14:paraId="389E00AB" w14:textId="77777777" w:rsidR="00117FE4" w:rsidRDefault="00000000">
            <w:r>
              <w:rPr>
                <w:sz w:val="16"/>
                <w:szCs w:val="16"/>
              </w:rPr>
              <w:t>• Birinci Dünya Savaşı'nın Osmanlı Devleti için ağır sonuçlar doğurduğu ve Mondros Ateşkes Antlaşması'na giden süreç anlatılır.</w:t>
            </w:r>
          </w:p>
          <w:p w14:paraId="208C6FFF" w14:textId="77777777" w:rsidR="00117FE4" w:rsidRDefault="00000000">
            <w:r>
              <w:rPr>
                <w:sz w:val="16"/>
                <w:szCs w:val="16"/>
              </w:rPr>
              <w:t>• Öğrencilerden, ders kitabındaki haritalar üzerinden Osmanlı Devleti'nin savaştığı cepheleri işaretlemeleri istenir.</w:t>
            </w:r>
          </w:p>
          <w:p w14:paraId="46B1553D" w14:textId="77777777" w:rsidR="00117FE4" w:rsidRDefault="00000000">
            <w:r>
              <w:rPr>
                <w:sz w:val="16"/>
                <w:szCs w:val="16"/>
              </w:rPr>
              <w:t xml:space="preserve">• Sınıf iki gruba ayrılarak, Çanakkale ve </w:t>
            </w:r>
            <w:proofErr w:type="spellStart"/>
            <w:r>
              <w:rPr>
                <w:sz w:val="16"/>
                <w:szCs w:val="16"/>
              </w:rPr>
              <w:t>Kut'ül-Amâre</w:t>
            </w:r>
            <w:proofErr w:type="spellEnd"/>
            <w:r>
              <w:rPr>
                <w:sz w:val="16"/>
                <w:szCs w:val="16"/>
              </w:rPr>
              <w:t xml:space="preserve"> zaferlerinin Osmanlı Devleti için anlamı üzerine kısa bir tartışma yapılır.</w:t>
            </w:r>
          </w:p>
          <w:p w14:paraId="1C1FE991" w14:textId="641CBB1E" w:rsidR="00117FE4" w:rsidRDefault="00000000">
            <w:r>
              <w:rPr>
                <w:sz w:val="16"/>
                <w:szCs w:val="16"/>
              </w:rPr>
              <w:lastRenderedPageBreak/>
              <w:t xml:space="preserve">• Mustafa Kemal Paşa'nın Çanakkale Cephesi'ndeki liderliğinin, onun ilerideki </w:t>
            </w:r>
            <w:r w:rsidR="008D5023">
              <w:rPr>
                <w:sz w:val="16"/>
                <w:szCs w:val="16"/>
              </w:rPr>
              <w:t>Millî</w:t>
            </w:r>
            <w:r>
              <w:rPr>
                <w:sz w:val="16"/>
                <w:szCs w:val="16"/>
              </w:rPr>
              <w:t xml:space="preserve"> Mücadele'deki rolüne nasıl zemin hazırladığı vurgulanır.</w:t>
            </w:r>
          </w:p>
          <w:p w14:paraId="0F502271" w14:textId="77777777" w:rsidR="00117FE4" w:rsidRDefault="00000000">
            <w:r>
              <w:rPr>
                <w:b/>
                <w:bCs/>
                <w:sz w:val="16"/>
                <w:szCs w:val="16"/>
              </w:rPr>
              <w:t>Pekiştirme</w:t>
            </w:r>
          </w:p>
          <w:p w14:paraId="1045F676" w14:textId="77777777" w:rsidR="00117FE4" w:rsidRDefault="00000000">
            <w:r>
              <w:rPr>
                <w:sz w:val="16"/>
                <w:szCs w:val="16"/>
              </w:rPr>
              <w:t>• Osmanlı Devleti'nin Birinci Dünya Savaşı'na girmesinde etkili olan temel nedenler nelerdir? Sorusu yöneltilir.</w:t>
            </w:r>
          </w:p>
          <w:p w14:paraId="670CC330" w14:textId="77777777" w:rsidR="00117FE4" w:rsidRDefault="00000000">
            <w:r>
              <w:rPr>
                <w:sz w:val="16"/>
                <w:szCs w:val="16"/>
              </w:rPr>
              <w:t>• Çanakkale Cephesi'nde Mustafa Kemal Paşa'nın hangi önemli başarıları gösterdiği öğrencilerden istenir.</w:t>
            </w:r>
          </w:p>
          <w:p w14:paraId="6FA8FCB9" w14:textId="77777777" w:rsidR="00117FE4" w:rsidRDefault="00000000">
            <w:r>
              <w:rPr>
                <w:sz w:val="16"/>
                <w:szCs w:val="16"/>
              </w:rPr>
              <w:t xml:space="preserve">• </w:t>
            </w:r>
            <w:proofErr w:type="spellStart"/>
            <w:r>
              <w:rPr>
                <w:sz w:val="16"/>
                <w:szCs w:val="16"/>
              </w:rPr>
              <w:t>Kut'ül-Amâre</w:t>
            </w:r>
            <w:proofErr w:type="spellEnd"/>
            <w:r>
              <w:rPr>
                <w:sz w:val="16"/>
                <w:szCs w:val="16"/>
              </w:rPr>
              <w:t xml:space="preserve"> Zaferi'nin hangi cephede kazanıldığı ve önemi üzerine kısa bir tartışma yapılır.</w:t>
            </w:r>
          </w:p>
          <w:p w14:paraId="40F441D0" w14:textId="77777777" w:rsidR="00117FE4" w:rsidRDefault="00000000">
            <w:r>
              <w:rPr>
                <w:sz w:val="16"/>
                <w:szCs w:val="16"/>
              </w:rPr>
              <w:t>• Dersin ana hatları öğrencilerin katılımıyla kısaca özetlenerek, Osmanlı'nın savaş dönemindeki durumu tekrar vurgulanır.</w:t>
            </w:r>
          </w:p>
          <w:p w14:paraId="758DA519" w14:textId="77777777" w:rsidR="00117FE4" w:rsidRDefault="00000000">
            <w:r>
              <w:rPr>
                <w:b/>
                <w:bCs/>
                <w:sz w:val="16"/>
                <w:szCs w:val="16"/>
              </w:rPr>
              <w:t>Kapanış ve Değerlendirme</w:t>
            </w:r>
          </w:p>
          <w:p w14:paraId="5603966F" w14:textId="77777777" w:rsidR="00117FE4" w:rsidRDefault="00000000">
            <w:r>
              <w:rPr>
                <w:sz w:val="16"/>
                <w:szCs w:val="16"/>
              </w:rPr>
              <w:t>• Birinci Dünya Savaşı'nda Osmanlı Devleti'nin savaştığı başlıca cepheleri ve bu cephelerdeki önemli olayları sıralayınız.</w:t>
            </w:r>
          </w:p>
          <w:p w14:paraId="62AEFEF5" w14:textId="5C48CB1F" w:rsidR="00117FE4" w:rsidRDefault="00000000">
            <w:r>
              <w:rPr>
                <w:sz w:val="16"/>
                <w:szCs w:val="16"/>
              </w:rPr>
              <w:t xml:space="preserve">• Mustafa Kemal Paşa'nın Çanakkale Cephesi'ndeki rolünün, onun </w:t>
            </w:r>
            <w:r w:rsidR="008D5023">
              <w:rPr>
                <w:sz w:val="16"/>
                <w:szCs w:val="16"/>
              </w:rPr>
              <w:t>Millî</w:t>
            </w:r>
            <w:r>
              <w:rPr>
                <w:sz w:val="16"/>
                <w:szCs w:val="16"/>
              </w:rPr>
              <w:t xml:space="preserve"> Mücadele liderliğine etkisini açıklayınız.</w:t>
            </w:r>
          </w:p>
          <w:p w14:paraId="6E77E6A6" w14:textId="77777777" w:rsidR="00117FE4" w:rsidRDefault="00000000">
            <w:r>
              <w:rPr>
                <w:sz w:val="16"/>
                <w:szCs w:val="16"/>
              </w:rPr>
              <w:t>• Bugünkü dersimizde, Birinci Dünya Savaşı'nda Osmanlı Devleti'nin durumu ve önemli cephelerdeki mücadeleleri özetlenir.</w:t>
            </w:r>
          </w:p>
          <w:p w14:paraId="08D872DB" w14:textId="77777777" w:rsidR="00117FE4" w:rsidRDefault="00000000">
            <w:r>
              <w:rPr>
                <w:sz w:val="16"/>
                <w:szCs w:val="16"/>
              </w:rPr>
              <w:t>• Gelecek derste Mondros Ateşkes Antlaşması'nı ve işgaller karşısında oluşan tepkileri inceleyeceğimiz belirtilir.</w:t>
            </w:r>
          </w:p>
          <w:p w14:paraId="72BAFB78" w14:textId="77777777" w:rsidR="00117FE4" w:rsidRDefault="00000000">
            <w:r>
              <w:rPr>
                <w:sz w:val="16"/>
                <w:szCs w:val="16"/>
              </w:rPr>
              <w:t>• Öğrencilere derse aktif katılımları ve gösterdikleri ilgi için teşekkür edilerek ders sonlandırılır.</w:t>
            </w:r>
          </w:p>
        </w:tc>
      </w:tr>
      <w:tr w:rsidR="00117FE4" w14:paraId="0F68FE8D" w14:textId="77777777">
        <w:tc>
          <w:tcPr>
            <w:tcW w:w="378" w:type="dxa"/>
            <w:vAlign w:val="center"/>
          </w:tcPr>
          <w:p w14:paraId="737389CA" w14:textId="77777777" w:rsidR="00117FE4" w:rsidRDefault="00000000">
            <w:r>
              <w:rPr>
                <w:b/>
                <w:bCs/>
                <w:sz w:val="16"/>
                <w:szCs w:val="16"/>
              </w:rPr>
              <w:lastRenderedPageBreak/>
              <w:t>5</w:t>
            </w:r>
          </w:p>
        </w:tc>
        <w:tc>
          <w:tcPr>
            <w:tcW w:w="2772" w:type="dxa"/>
            <w:gridSpan w:val="2"/>
            <w:vAlign w:val="center"/>
          </w:tcPr>
          <w:p w14:paraId="3279F070" w14:textId="77777777" w:rsidR="00117FE4" w:rsidRDefault="00000000">
            <w:r>
              <w:rPr>
                <w:sz w:val="16"/>
                <w:szCs w:val="16"/>
              </w:rPr>
              <w:t>Derste Bahsedilecek Olan Belirli Gün ve Haftalar</w:t>
            </w:r>
          </w:p>
        </w:tc>
        <w:tc>
          <w:tcPr>
            <w:tcW w:w="9450" w:type="dxa"/>
            <w:vAlign w:val="center"/>
          </w:tcPr>
          <w:p w14:paraId="0B09BB74" w14:textId="77777777" w:rsidR="00117FE4" w:rsidRDefault="00000000">
            <w:r>
              <w:rPr>
                <w:b/>
                <w:bCs/>
                <w:sz w:val="16"/>
                <w:szCs w:val="16"/>
              </w:rPr>
              <w:t/>
            </w:r>
          </w:p>
        </w:tc>
      </w:tr>
      <w:tr w:rsidR="00117FE4" w14:paraId="0FC880CE" w14:textId="77777777">
        <w:tc>
          <w:tcPr>
            <w:tcW w:w="378" w:type="dxa"/>
            <w:vAlign w:val="center"/>
          </w:tcPr>
          <w:p w14:paraId="49FA1D8C" w14:textId="77777777" w:rsidR="00117FE4" w:rsidRDefault="00000000">
            <w:r>
              <w:rPr>
                <w:b/>
                <w:bCs/>
                <w:sz w:val="16"/>
                <w:szCs w:val="16"/>
              </w:rPr>
              <w:t>6</w:t>
            </w:r>
          </w:p>
        </w:tc>
        <w:tc>
          <w:tcPr>
            <w:tcW w:w="2772" w:type="dxa"/>
            <w:gridSpan w:val="2"/>
            <w:vAlign w:val="center"/>
          </w:tcPr>
          <w:p w14:paraId="1B4C51CA" w14:textId="77777777" w:rsidR="00117FE4" w:rsidRDefault="00000000">
            <w:r>
              <w:rPr>
                <w:sz w:val="16"/>
                <w:szCs w:val="16"/>
              </w:rPr>
              <w:t>Özet</w:t>
            </w:r>
          </w:p>
        </w:tc>
        <w:tc>
          <w:tcPr>
            <w:tcW w:w="9450" w:type="dxa"/>
            <w:vAlign w:val="center"/>
          </w:tcPr>
          <w:p w14:paraId="59EA6243" w14:textId="77777777" w:rsidR="00117FE4" w:rsidRDefault="00000000">
            <w:r>
              <w:rPr>
                <w:sz w:val="16"/>
                <w:szCs w:val="16"/>
              </w:rPr>
              <w:t>Bu derste, Birinci Dünya Savaşı'nda Osmanlı Devleti'nin durumu ve savaştığı önemli cepheler incelenecek. Mustafa Kemal Paşa'nın cephelerdeki rolü ve başarıları ile savaşın Osmanlı Devleti üzerindeki sonuçları kavranmış olacak. 1915 Olayları ve Tehcir Kanunu'na da değinilecek.</w:t>
            </w:r>
          </w:p>
        </w:tc>
      </w:tr>
      <w:tr w:rsidR="00117FE4" w14:paraId="4285462B" w14:textId="77777777">
        <w:tc>
          <w:tcPr>
            <w:tcW w:w="378" w:type="dxa"/>
            <w:vAlign w:val="center"/>
          </w:tcPr>
          <w:p w14:paraId="1A0217DC" w14:textId="77777777" w:rsidR="00117FE4" w:rsidRDefault="00000000">
            <w:r>
              <w:rPr>
                <w:b/>
                <w:bCs/>
                <w:sz w:val="16"/>
                <w:szCs w:val="16"/>
              </w:rPr>
              <w:t>7</w:t>
            </w:r>
          </w:p>
        </w:tc>
        <w:tc>
          <w:tcPr>
            <w:tcW w:w="2772" w:type="dxa"/>
            <w:gridSpan w:val="2"/>
            <w:vAlign w:val="center"/>
          </w:tcPr>
          <w:p w14:paraId="5D5A0F2A" w14:textId="77777777" w:rsidR="00117FE4" w:rsidRDefault="00000000">
            <w:r>
              <w:rPr>
                <w:sz w:val="16"/>
                <w:szCs w:val="16"/>
              </w:rPr>
              <w:t>Ödev</w:t>
            </w:r>
          </w:p>
        </w:tc>
        <w:tc>
          <w:tcPr>
            <w:tcW w:w="9450" w:type="dxa"/>
            <w:vAlign w:val="center"/>
          </w:tcPr>
          <w:p w14:paraId="63049998" w14:textId="77777777" w:rsidR="00117FE4" w:rsidRDefault="00000000">
            <w:r>
              <w:rPr>
                <w:sz w:val="16"/>
                <w:szCs w:val="16"/>
              </w:rPr>
              <w:t>Birinci Dünya Savaşı'nda Osmanlı Devleti'nin savaştığı cephelerden birini seçerek, o cephenin önemini araştırınız.</w:t>
            </w:r>
          </w:p>
        </w:tc>
      </w:tr>
      <w:tr w:rsidR="00117FE4" w14:paraId="26A90025" w14:textId="77777777">
        <w:tc>
          <w:tcPr>
            <w:tcW w:w="0" w:type="dxa"/>
            <w:gridSpan w:val="4"/>
            <w:shd w:val="clear" w:color="auto" w:fill="BAD090"/>
          </w:tcPr>
          <w:p w14:paraId="0DE1B352" w14:textId="77777777" w:rsidR="00117FE4" w:rsidRDefault="00000000">
            <w:r>
              <w:rPr>
                <w:b/>
                <w:bCs/>
                <w:sz w:val="18"/>
                <w:szCs w:val="18"/>
              </w:rPr>
              <w:tab/>
              <w:t>BÖLÜM 3</w:t>
            </w:r>
          </w:p>
        </w:tc>
      </w:tr>
      <w:tr w:rsidR="00117FE4" w14:paraId="4EF9E0EB" w14:textId="77777777">
        <w:tc>
          <w:tcPr>
            <w:tcW w:w="378" w:type="dxa"/>
            <w:vAlign w:val="center"/>
          </w:tcPr>
          <w:p w14:paraId="3C775D7D" w14:textId="77777777" w:rsidR="00117FE4" w:rsidRDefault="00000000">
            <w:r>
              <w:rPr>
                <w:b/>
                <w:bCs/>
                <w:sz w:val="16"/>
                <w:szCs w:val="16"/>
              </w:rPr>
              <w:t>1</w:t>
            </w:r>
          </w:p>
        </w:tc>
        <w:tc>
          <w:tcPr>
            <w:tcW w:w="2772" w:type="dxa"/>
            <w:gridSpan w:val="2"/>
            <w:vAlign w:val="center"/>
          </w:tcPr>
          <w:p w14:paraId="4A4A5A47" w14:textId="77777777" w:rsidR="00117FE4" w:rsidRDefault="00000000">
            <w:r>
              <w:rPr>
                <w:sz w:val="16"/>
                <w:szCs w:val="16"/>
              </w:rPr>
              <w:t>Ölçme-Değerlendirme</w:t>
            </w:r>
          </w:p>
        </w:tc>
        <w:tc>
          <w:tcPr>
            <w:tcW w:w="9450" w:type="dxa"/>
            <w:vAlign w:val="center"/>
          </w:tcPr>
          <w:p w14:paraId="217635C7" w14:textId="77777777" w:rsidR="00117FE4" w:rsidRDefault="00000000">
            <w:r>
              <w:rPr>
                <w:sz w:val="16"/>
                <w:szCs w:val="16"/>
              </w:rPr>
              <w:t>Çanakkale Cephesi'ndeki başarıların, Birinci Dünya Savaşı'nın seyrini nasıl etkilediğini açıklayınız.</w:t>
            </w:r>
          </w:p>
        </w:tc>
      </w:tr>
      <w:tr w:rsidR="00117FE4" w14:paraId="559E744F" w14:textId="77777777">
        <w:tc>
          <w:tcPr>
            <w:tcW w:w="378" w:type="dxa"/>
            <w:vAlign w:val="center"/>
          </w:tcPr>
          <w:p w14:paraId="6336781A" w14:textId="77777777" w:rsidR="00117FE4" w:rsidRDefault="00000000">
            <w:r>
              <w:rPr>
                <w:b/>
                <w:bCs/>
                <w:sz w:val="16"/>
                <w:szCs w:val="16"/>
              </w:rPr>
              <w:t>2</w:t>
            </w:r>
          </w:p>
        </w:tc>
        <w:tc>
          <w:tcPr>
            <w:tcW w:w="2772" w:type="dxa"/>
            <w:gridSpan w:val="2"/>
            <w:vAlign w:val="center"/>
          </w:tcPr>
          <w:p w14:paraId="3BAA6A64" w14:textId="77777777" w:rsidR="00117FE4" w:rsidRDefault="00000000">
            <w:r>
              <w:rPr>
                <w:sz w:val="16"/>
                <w:szCs w:val="16"/>
              </w:rPr>
              <w:t>Dersin Diğer Derslerle İlişkisi</w:t>
            </w:r>
          </w:p>
        </w:tc>
        <w:tc>
          <w:tcPr>
            <w:tcW w:w="9450" w:type="dxa"/>
            <w:vAlign w:val="center"/>
          </w:tcPr>
          <w:p w14:paraId="13C05C37" w14:textId="77777777" w:rsidR="00117FE4" w:rsidRDefault="00000000">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117FE4" w14:paraId="5F5A7763" w14:textId="77777777">
        <w:tc>
          <w:tcPr>
            <w:tcW w:w="0" w:type="dxa"/>
            <w:gridSpan w:val="4"/>
            <w:shd w:val="clear" w:color="auto" w:fill="BAD090"/>
          </w:tcPr>
          <w:p w14:paraId="3AE0DBBB" w14:textId="77777777" w:rsidR="00117FE4" w:rsidRDefault="00000000">
            <w:r>
              <w:rPr>
                <w:b/>
                <w:bCs/>
                <w:sz w:val="18"/>
                <w:szCs w:val="18"/>
              </w:rPr>
              <w:tab/>
              <w:t>BÖLÜM 4</w:t>
            </w:r>
          </w:p>
        </w:tc>
      </w:tr>
      <w:tr w:rsidR="00117FE4" w14:paraId="21BB27C8" w14:textId="77777777">
        <w:tc>
          <w:tcPr>
            <w:tcW w:w="378" w:type="dxa"/>
            <w:vAlign w:val="center"/>
          </w:tcPr>
          <w:p w14:paraId="2CA304BB" w14:textId="77777777" w:rsidR="00117FE4" w:rsidRDefault="00000000">
            <w:r>
              <w:rPr>
                <w:b/>
                <w:bCs/>
                <w:sz w:val="16"/>
                <w:szCs w:val="16"/>
              </w:rPr>
              <w:t>1</w:t>
            </w:r>
          </w:p>
        </w:tc>
        <w:tc>
          <w:tcPr>
            <w:tcW w:w="2772" w:type="dxa"/>
            <w:gridSpan w:val="2"/>
            <w:vAlign w:val="center"/>
          </w:tcPr>
          <w:p w14:paraId="04F945C4" w14:textId="77777777" w:rsidR="00117FE4" w:rsidRDefault="00000000">
            <w:r>
              <w:rPr>
                <w:sz w:val="16"/>
                <w:szCs w:val="16"/>
              </w:rPr>
              <w:t>Planın uygulanmasına ilişkin açıklamalar</w:t>
            </w:r>
          </w:p>
        </w:tc>
        <w:tc>
          <w:tcPr>
            <w:tcW w:w="9450" w:type="dxa"/>
            <w:vAlign w:val="center"/>
          </w:tcPr>
          <w:p w14:paraId="69F61CC9" w14:textId="77777777" w:rsidR="00117FE4" w:rsidRDefault="00000000">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117FE4" w14:paraId="21F2B9B3" w14:textId="77777777">
        <w:tc>
          <w:tcPr>
            <w:tcW w:w="378" w:type="dxa"/>
            <w:vAlign w:val="center"/>
          </w:tcPr>
          <w:p w14:paraId="23F1F88D" w14:textId="77777777" w:rsidR="00117FE4" w:rsidRDefault="00000000">
            <w:r>
              <w:rPr>
                <w:b/>
                <w:bCs/>
                <w:sz w:val="16"/>
                <w:szCs w:val="16"/>
              </w:rPr>
              <w:t>2</w:t>
            </w:r>
          </w:p>
        </w:tc>
        <w:tc>
          <w:tcPr>
            <w:tcW w:w="2772" w:type="dxa"/>
            <w:gridSpan w:val="2"/>
            <w:vAlign w:val="center"/>
          </w:tcPr>
          <w:p w14:paraId="14D90B59" w14:textId="77777777" w:rsidR="00117FE4" w:rsidRDefault="00000000">
            <w:r>
              <w:rPr>
                <w:sz w:val="16"/>
                <w:szCs w:val="16"/>
              </w:rPr>
              <w:t>Güvenlik Önlemleri</w:t>
            </w:r>
          </w:p>
        </w:tc>
        <w:tc>
          <w:tcPr>
            <w:tcW w:w="9450" w:type="dxa"/>
            <w:vAlign w:val="center"/>
          </w:tcPr>
          <w:p w14:paraId="65950BCE" w14:textId="77777777" w:rsidR="00117FE4" w:rsidRDefault="00000000">
            <w:r>
              <w:rPr>
                <w:sz w:val="16"/>
                <w:szCs w:val="16"/>
              </w:rPr>
              <w:t>Sınıf ortamında öğrenciye zarar verebilecek açıkta elektrik bağlantı noktası, kesici eşya yüzeyleri, düşme tehlikesi olan asılı bir eşya vb. cisimler hızlıca kontrol edilecektir.</w:t>
            </w:r>
          </w:p>
        </w:tc>
      </w:tr>
    </w:tbl>
    <w:p w14:paraId="77CAD606" w14:textId="77777777" w:rsidR="00117FE4" w:rsidRDefault="00117FE4"/>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62"/>
        <w:gridCol w:w="5183"/>
      </w:tblGrid>
      <w:tr w:rsidR="00117FE4" w14:paraId="367994E6" w14:textId="77777777">
        <w:tc>
          <w:tcPr>
            <w:tcW w:w="6300" w:type="dxa"/>
          </w:tcPr>
          <w:p w14:paraId="3B81A7C1" w14:textId="77777777" w:rsidR="00117FE4" w:rsidRDefault="00117FE4"/>
        </w:tc>
        <w:tc>
          <w:tcPr>
            <w:tcW w:w="6300" w:type="dxa"/>
          </w:tcPr>
          <w:p w14:paraId="780D6F73" w14:textId="77777777" w:rsidR="00117FE4" w:rsidRDefault="00000000">
            <w:pPr>
              <w:jc w:val="center"/>
            </w:pPr>
            <w:r>
              <w:t>UYGUNDUR</w:t>
            </w:r>
          </w:p>
        </w:tc>
      </w:tr>
      <w:tr w:rsidR="00117FE4" w14:paraId="5C3BB273" w14:textId="77777777">
        <w:tc>
          <w:tcPr>
            <w:tcW w:w="6300" w:type="dxa"/>
          </w:tcPr>
          <w:p w14:paraId="71521AC9" w14:textId="77777777" w:rsidR="00117FE4" w:rsidRDefault="00117FE4"/>
        </w:tc>
        <w:tc>
          <w:tcPr>
            <w:tcW w:w="6300" w:type="dxa"/>
          </w:tcPr>
          <w:p w14:paraId="75DA8C0D" w14:textId="77777777" w:rsidR="00117FE4" w:rsidRDefault="00000000">
            <w:pPr>
              <w:jc w:val="center"/>
            </w:pPr>
            <w:r>
              <w:t>13/10/2025</w:t>
            </w:r>
          </w:p>
        </w:tc>
      </w:tr>
      <w:tr w:rsidR="00117FE4" w14:paraId="0F57CB39" w14:textId="77777777">
        <w:tc>
          <w:tcPr>
            <w:tcW w:w="6300" w:type="dxa"/>
          </w:tcPr>
          <w:p w14:paraId="7939DCFC" w14:textId="77777777" w:rsidR="00117FE4" w:rsidRDefault="00000000">
            <w:pPr>
              <w:jc w:val="center"/>
            </w:pPr>
            <w:r>
              <w:t>Adem Güngör</w:t>
            </w:r>
          </w:p>
        </w:tc>
        <w:tc>
          <w:tcPr>
            <w:tcW w:w="6300" w:type="dxa"/>
          </w:tcPr>
          <w:p w14:paraId="3BDFAF60" w14:textId="77777777" w:rsidR="00117FE4" w:rsidRDefault="00000000">
            <w:pPr>
              <w:jc w:val="center"/>
            </w:pPr>
            <w:r>
              <w:t>Ümit BALBARS</w:t>
            </w:r>
          </w:p>
        </w:tc>
      </w:tr>
      <w:tr w:rsidR="00117FE4" w14:paraId="3F1D7602" w14:textId="77777777">
        <w:tc>
          <w:tcPr>
            <w:tcW w:w="6300" w:type="dxa"/>
          </w:tcPr>
          <w:p w14:paraId="361BF8EA" w14:textId="77777777" w:rsidR="00117FE4" w:rsidRDefault="00000000">
            <w:pPr>
              <w:jc w:val="center"/>
            </w:pPr>
            <w:r>
              <w:rPr>
                <w:b/>
                <w:bCs/>
              </w:rPr>
              <w:t>Ders Öğretmeni</w:t>
            </w:r>
          </w:p>
        </w:tc>
        <w:tc>
          <w:tcPr>
            <w:tcW w:w="6300" w:type="dxa"/>
          </w:tcPr>
          <w:p w14:paraId="6A28ED1E" w14:textId="77777777" w:rsidR="00117FE4" w:rsidRDefault="00000000">
            <w:pPr>
              <w:jc w:val="center"/>
            </w:pPr>
            <w:r>
              <w:rPr>
                <w:b/>
                <w:bCs/>
              </w:rPr>
              <w:t>Okul Müdürü</w:t>
            </w:r>
          </w:p>
        </w:tc>
      </w:tr>
    </w:tbl>
    <w:p w14:paraId="684509F5" w14:textId="77777777" w:rsidR="0035291D" w:rsidRDefault="0035291D"/>
    <w:sectPr w:rsidR="0035291D">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117FE4"/>
    <w:rsid w:val="00117FE4"/>
    <w:rsid w:val="0035291D"/>
    <w:rsid w:val="008D5023"/>
    <w:rsid w:val="00E808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FF2A5"/>
  <w15:docId w15:val="{0947B259-DD2E-4A77-97C0-DA044C341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821</Words>
  <Characters>4686</Characters>
  <Application>Microsoft Office Word</Application>
  <DocSecurity>0</DocSecurity>
  <Lines>39</Lines>
  <Paragraphs>10</Paragraphs>
  <ScaleCrop>false</ScaleCrop>
  <Manager/>
  <Company>ÖğretmenEvrak</Company>
  <LinksUpToDate>false</LinksUpToDate>
  <CharactersWithSpaces>5497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2025-10-05T12:26:00Z</dcterms:created>
  <dcterms:modified xsi:type="dcterms:W3CDTF">2025-10-05T12:35:00Z</dcterms:modified>
  <cp:category>Eğitim Uygulamaları; Eğitim Çözümleri</cp:category>
</cp:coreProperties>
</file>