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2AC3F" w14:textId="77777777" w:rsidR="0011656A" w:rsidRDefault="00000000">
      <w:pPr>
        <w:jc w:val="center"/>
      </w:pPr>
      <w:r>
        <w:rPr>
          <w:b/>
          <w:bCs/>
        </w:rPr>
        <w:t xml:space="preserve">ILICALAR ŞEHİT MANSUR SALCAN  ORTAOKULU </w:t>
      </w:r>
    </w:p>
    <w:p w14:paraId="1236937A" w14:textId="77777777" w:rsidR="0011656A" w:rsidRDefault="00000000">
      <w:pPr>
        <w:jc w:val="center"/>
      </w:pPr>
      <w:r>
        <w:rPr>
          <w:b/>
          <w:bCs/>
        </w:rPr>
        <w:t xml:space="preserve">7. SINIF SOSYAL BİLGİLER DERS PLANI </w:t>
      </w:r>
    </w:p>
    <w:p w14:paraId="5630F9B3" w14:textId="4D862C2A" w:rsidR="0011656A" w:rsidRDefault="00000000" w:rsidP="00FA4684">
      <w:pPr>
        <w:jc w:val="center"/>
      </w:pPr>
      <w:r>
        <w:rPr>
          <w:b/>
          <w:bCs/>
        </w:rPr>
        <w:t>15. HAFTA (22 - 26 Aralık)</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2"/>
        <w:gridCol w:w="687"/>
        <w:gridCol w:w="1757"/>
        <w:gridCol w:w="7589"/>
      </w:tblGrid>
      <w:tr w:rsidR="0011656A" w14:paraId="7781F227" w14:textId="77777777">
        <w:tc>
          <w:tcPr>
            <w:tcW w:w="0" w:type="dxa"/>
            <w:gridSpan w:val="4"/>
            <w:shd w:val="clear" w:color="auto" w:fill="BAD090"/>
          </w:tcPr>
          <w:p w14:paraId="2FE8228B" w14:textId="77777777" w:rsidR="0011656A" w:rsidRDefault="00000000">
            <w:r>
              <w:rPr>
                <w:b/>
                <w:bCs/>
                <w:sz w:val="18"/>
                <w:szCs w:val="18"/>
              </w:rPr>
              <w:tab/>
              <w:t>BÖLÜM 1</w:t>
            </w:r>
          </w:p>
        </w:tc>
      </w:tr>
      <w:tr w:rsidR="0011656A" w14:paraId="7B2B8577" w14:textId="77777777">
        <w:tc>
          <w:tcPr>
            <w:tcW w:w="378" w:type="dxa"/>
            <w:vAlign w:val="center"/>
          </w:tcPr>
          <w:p w14:paraId="4F33C332" w14:textId="77777777" w:rsidR="0011656A" w:rsidRDefault="00000000">
            <w:r>
              <w:rPr>
                <w:b/>
                <w:bCs/>
                <w:sz w:val="18"/>
                <w:szCs w:val="18"/>
              </w:rPr>
              <w:t>1</w:t>
            </w:r>
          </w:p>
        </w:tc>
        <w:tc>
          <w:tcPr>
            <w:tcW w:w="2772" w:type="dxa"/>
            <w:gridSpan w:val="2"/>
            <w:vAlign w:val="center"/>
          </w:tcPr>
          <w:p w14:paraId="0FD426EA" w14:textId="77777777" w:rsidR="0011656A" w:rsidRDefault="00000000">
            <w:r>
              <w:rPr>
                <w:sz w:val="18"/>
                <w:szCs w:val="18"/>
              </w:rPr>
              <w:t>Ünite</w:t>
            </w:r>
          </w:p>
        </w:tc>
        <w:tc>
          <w:tcPr>
            <w:tcW w:w="9450" w:type="dxa"/>
            <w:vAlign w:val="center"/>
          </w:tcPr>
          <w:p w14:paraId="58E59900" w14:textId="77777777" w:rsidR="0011656A" w:rsidRDefault="00000000">
            <w:r>
              <w:rPr>
                <w:b/>
                <w:bCs/>
                <w:sz w:val="18"/>
                <w:szCs w:val="18"/>
              </w:rPr>
              <w:t>SB.7.3 İNSANLAR, YERLER VE ÇEVRELER</w:t>
            </w:r>
          </w:p>
        </w:tc>
      </w:tr>
      <w:tr w:rsidR="0011656A" w14:paraId="68805EA9" w14:textId="77777777">
        <w:tc>
          <w:tcPr>
            <w:tcW w:w="378" w:type="dxa"/>
            <w:vAlign w:val="center"/>
          </w:tcPr>
          <w:p w14:paraId="4FAC18B8" w14:textId="77777777" w:rsidR="0011656A" w:rsidRDefault="00000000">
            <w:r>
              <w:rPr>
                <w:b/>
                <w:bCs/>
                <w:sz w:val="18"/>
                <w:szCs w:val="18"/>
              </w:rPr>
              <w:t>2</w:t>
            </w:r>
          </w:p>
        </w:tc>
        <w:tc>
          <w:tcPr>
            <w:tcW w:w="2772" w:type="dxa"/>
            <w:gridSpan w:val="2"/>
            <w:vAlign w:val="center"/>
          </w:tcPr>
          <w:p w14:paraId="183D39AA" w14:textId="77777777" w:rsidR="0011656A" w:rsidRDefault="00000000">
            <w:r>
              <w:rPr>
                <w:sz w:val="18"/>
                <w:szCs w:val="18"/>
              </w:rPr>
              <w:t>Konu</w:t>
            </w:r>
          </w:p>
        </w:tc>
        <w:tc>
          <w:tcPr>
            <w:tcW w:w="9450" w:type="dxa"/>
            <w:vAlign w:val="center"/>
          </w:tcPr>
          <w:p w14:paraId="7FD9FB08" w14:textId="77777777" w:rsidR="0011656A" w:rsidRDefault="00000000">
            <w:r>
              <w:rPr>
                <w:b/>
                <w:bCs/>
                <w:sz w:val="18"/>
                <w:szCs w:val="18"/>
              </w:rPr>
              <w:t>Yeryüzünde Yaşam</w:t>
            </w:r>
          </w:p>
        </w:tc>
      </w:tr>
      <w:tr w:rsidR="0011656A" w14:paraId="5C8348C9" w14:textId="77777777">
        <w:tc>
          <w:tcPr>
            <w:tcW w:w="378" w:type="dxa"/>
            <w:vAlign w:val="center"/>
          </w:tcPr>
          <w:p w14:paraId="1FBC63DF" w14:textId="77777777" w:rsidR="0011656A" w:rsidRDefault="00000000">
            <w:r>
              <w:rPr>
                <w:b/>
                <w:bCs/>
                <w:sz w:val="18"/>
                <w:szCs w:val="18"/>
              </w:rPr>
              <w:t>3</w:t>
            </w:r>
          </w:p>
        </w:tc>
        <w:tc>
          <w:tcPr>
            <w:tcW w:w="2772" w:type="dxa"/>
            <w:gridSpan w:val="2"/>
            <w:vAlign w:val="center"/>
          </w:tcPr>
          <w:p w14:paraId="195019C3" w14:textId="77777777" w:rsidR="0011656A" w:rsidRDefault="00000000">
            <w:r>
              <w:rPr>
                <w:sz w:val="18"/>
                <w:szCs w:val="18"/>
              </w:rPr>
              <w:t>Önerilen Süre</w:t>
            </w:r>
          </w:p>
        </w:tc>
        <w:tc>
          <w:tcPr>
            <w:tcW w:w="9450" w:type="dxa"/>
            <w:vAlign w:val="center"/>
          </w:tcPr>
          <w:p w14:paraId="30F906B6" w14:textId="77777777" w:rsidR="0011656A" w:rsidRDefault="00000000">
            <w:r>
              <w:rPr>
                <w:b/>
                <w:bCs/>
                <w:sz w:val="18"/>
                <w:szCs w:val="18"/>
              </w:rPr>
              <w:t>3 Ders Saati</w:t>
            </w:r>
          </w:p>
        </w:tc>
      </w:tr>
      <w:tr w:rsidR="0011656A" w14:paraId="234B18C9" w14:textId="77777777">
        <w:tc>
          <w:tcPr>
            <w:tcW w:w="0" w:type="dxa"/>
            <w:gridSpan w:val="4"/>
            <w:shd w:val="clear" w:color="auto" w:fill="BAD090"/>
          </w:tcPr>
          <w:p w14:paraId="338C2A9A" w14:textId="77777777" w:rsidR="0011656A" w:rsidRDefault="00000000">
            <w:r>
              <w:rPr>
                <w:b/>
                <w:bCs/>
                <w:sz w:val="18"/>
                <w:szCs w:val="18"/>
              </w:rPr>
              <w:tab/>
              <w:t>BÖLÜM 2</w:t>
            </w:r>
          </w:p>
        </w:tc>
      </w:tr>
      <w:tr w:rsidR="0011656A" w14:paraId="73ADEA83" w14:textId="77777777">
        <w:tc>
          <w:tcPr>
            <w:tcW w:w="378" w:type="dxa"/>
            <w:vAlign w:val="center"/>
          </w:tcPr>
          <w:p w14:paraId="13028B66" w14:textId="77777777" w:rsidR="0011656A" w:rsidRDefault="00000000">
            <w:r>
              <w:rPr>
                <w:b/>
                <w:bCs/>
                <w:sz w:val="16"/>
                <w:szCs w:val="16"/>
              </w:rPr>
              <w:t>1</w:t>
            </w:r>
          </w:p>
        </w:tc>
        <w:tc>
          <w:tcPr>
            <w:tcW w:w="2772" w:type="dxa"/>
            <w:gridSpan w:val="2"/>
            <w:vAlign w:val="center"/>
          </w:tcPr>
          <w:p w14:paraId="63AA7A41" w14:textId="77777777" w:rsidR="0011656A" w:rsidRDefault="00000000">
            <w:r>
              <w:rPr>
                <w:sz w:val="16"/>
                <w:szCs w:val="16"/>
              </w:rPr>
              <w:t>Kazanım</w:t>
            </w:r>
          </w:p>
        </w:tc>
        <w:tc>
          <w:tcPr>
            <w:tcW w:w="9450" w:type="dxa"/>
            <w:vAlign w:val="center"/>
          </w:tcPr>
          <w:p w14:paraId="1E210447" w14:textId="77777777" w:rsidR="0011656A" w:rsidRDefault="00000000">
            <w:r>
              <w:rPr>
                <w:b/>
                <w:bCs/>
                <w:sz w:val="16"/>
                <w:szCs w:val="16"/>
              </w:rPr>
              <w:t>SB.7.3.1. Örnek incelemeler yoluyla geçmişten günümüze, yerleşmeyi etkileyen faktörler hakkında çıkarımlarda bulunur.</w:t>
            </w:r>
          </w:p>
        </w:tc>
      </w:tr>
      <w:tr w:rsidR="0011656A" w14:paraId="3B681FAA" w14:textId="77777777">
        <w:tc>
          <w:tcPr>
            <w:tcW w:w="378" w:type="dxa"/>
            <w:vAlign w:val="center"/>
          </w:tcPr>
          <w:p w14:paraId="720A91CE" w14:textId="77777777" w:rsidR="0011656A" w:rsidRDefault="00000000">
            <w:r>
              <w:rPr>
                <w:b/>
                <w:bCs/>
                <w:sz w:val="16"/>
                <w:szCs w:val="16"/>
              </w:rPr>
              <w:t>2</w:t>
            </w:r>
          </w:p>
        </w:tc>
        <w:tc>
          <w:tcPr>
            <w:tcW w:w="2772" w:type="dxa"/>
            <w:gridSpan w:val="2"/>
            <w:vAlign w:val="center"/>
          </w:tcPr>
          <w:p w14:paraId="1A889389" w14:textId="77777777" w:rsidR="0011656A" w:rsidRDefault="00000000">
            <w:r>
              <w:rPr>
                <w:sz w:val="16"/>
                <w:szCs w:val="16"/>
              </w:rPr>
              <w:t>Öğretme-Öğrenme Yöntem ve Teknikleri</w:t>
            </w:r>
          </w:p>
        </w:tc>
        <w:tc>
          <w:tcPr>
            <w:tcW w:w="9450" w:type="dxa"/>
            <w:vAlign w:val="center"/>
          </w:tcPr>
          <w:p w14:paraId="0490A073" w14:textId="77777777" w:rsidR="0011656A" w:rsidRDefault="00000000">
            <w:r>
              <w:rPr>
                <w:sz w:val="16"/>
                <w:szCs w:val="16"/>
              </w:rPr>
              <w:t>Anlatım, Problem Çözme, Soru-Cevap, Örnek Olay, Beyin Fırtınası</w:t>
            </w:r>
          </w:p>
        </w:tc>
      </w:tr>
      <w:tr w:rsidR="0011656A" w14:paraId="4AA42793" w14:textId="77777777">
        <w:tc>
          <w:tcPr>
            <w:tcW w:w="378" w:type="dxa"/>
            <w:vAlign w:val="center"/>
          </w:tcPr>
          <w:p w14:paraId="249385F7" w14:textId="77777777" w:rsidR="0011656A" w:rsidRDefault="00000000">
            <w:r>
              <w:rPr>
                <w:b/>
                <w:bCs/>
                <w:sz w:val="16"/>
                <w:szCs w:val="16"/>
              </w:rPr>
              <w:t>3</w:t>
            </w:r>
          </w:p>
        </w:tc>
        <w:tc>
          <w:tcPr>
            <w:tcW w:w="2772" w:type="dxa"/>
            <w:gridSpan w:val="2"/>
            <w:vAlign w:val="center"/>
          </w:tcPr>
          <w:p w14:paraId="4A8719F7" w14:textId="77777777" w:rsidR="0011656A" w:rsidRDefault="00000000">
            <w:r>
              <w:rPr>
                <w:sz w:val="16"/>
                <w:szCs w:val="16"/>
              </w:rPr>
              <w:t>Kullanılan Eğitim Teknolojileri Araç-Gereçler</w:t>
            </w:r>
          </w:p>
        </w:tc>
        <w:tc>
          <w:tcPr>
            <w:tcW w:w="9450" w:type="dxa"/>
            <w:vAlign w:val="center"/>
          </w:tcPr>
          <w:p w14:paraId="3BFBEC47" w14:textId="77777777" w:rsidR="0011656A"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Ders İçeriğine Uygun Materyaller, Çeşitli Görsel ve İşitsel Materyaller</w:t>
            </w:r>
          </w:p>
        </w:tc>
      </w:tr>
      <w:tr w:rsidR="0011656A" w14:paraId="2A8FAAE6" w14:textId="77777777">
        <w:tc>
          <w:tcPr>
            <w:tcW w:w="378" w:type="dxa"/>
            <w:vAlign w:val="center"/>
          </w:tcPr>
          <w:p w14:paraId="168F0CB2" w14:textId="77777777" w:rsidR="0011656A" w:rsidRDefault="00000000">
            <w:r>
              <w:rPr>
                <w:b/>
                <w:bCs/>
                <w:sz w:val="16"/>
                <w:szCs w:val="16"/>
              </w:rPr>
              <w:t>4</w:t>
            </w:r>
          </w:p>
        </w:tc>
        <w:tc>
          <w:tcPr>
            <w:tcW w:w="756" w:type="dxa"/>
            <w:textDirection w:val="btLr"/>
          </w:tcPr>
          <w:p w14:paraId="08E6B76C" w14:textId="77777777" w:rsidR="0011656A" w:rsidRDefault="00000000">
            <w:pPr>
              <w:jc w:val="center"/>
            </w:pPr>
            <w:r>
              <w:rPr>
                <w:sz w:val="16"/>
                <w:szCs w:val="16"/>
              </w:rPr>
              <w:t>Öğrenme-Öğretme Etkinlikleri</w:t>
            </w:r>
          </w:p>
        </w:tc>
        <w:tc>
          <w:tcPr>
            <w:tcW w:w="2016" w:type="dxa"/>
            <w:vAlign w:val="center"/>
          </w:tcPr>
          <w:p w14:paraId="16176AE6" w14:textId="77777777" w:rsidR="0011656A" w:rsidRDefault="00000000">
            <w:r>
              <w:rPr>
                <w:sz w:val="16"/>
                <w:szCs w:val="16"/>
              </w:rPr>
              <w:t>a) Dikkat Çekme:</w:t>
            </w:r>
          </w:p>
          <w:p w14:paraId="1B6CCA08" w14:textId="77777777" w:rsidR="0011656A" w:rsidRDefault="00000000">
            <w:r>
              <w:rPr>
                <w:sz w:val="16"/>
                <w:szCs w:val="16"/>
              </w:rPr>
              <w:t>b) Güdüleme</w:t>
            </w:r>
          </w:p>
          <w:p w14:paraId="378F4B88" w14:textId="77777777" w:rsidR="0011656A" w:rsidRDefault="00000000">
            <w:r>
              <w:rPr>
                <w:sz w:val="16"/>
                <w:szCs w:val="16"/>
              </w:rPr>
              <w:t>c) Gözden geçirme:</w:t>
            </w:r>
          </w:p>
          <w:p w14:paraId="0F5163D8" w14:textId="77777777" w:rsidR="0011656A" w:rsidRDefault="00000000">
            <w:r>
              <w:rPr>
                <w:sz w:val="16"/>
                <w:szCs w:val="16"/>
              </w:rPr>
              <w:t>d) Derse Geçiş:</w:t>
            </w:r>
          </w:p>
          <w:p w14:paraId="40701B3A" w14:textId="77777777" w:rsidR="0011656A" w:rsidRDefault="00000000">
            <w:r>
              <w:rPr>
                <w:sz w:val="16"/>
                <w:szCs w:val="16"/>
              </w:rPr>
              <w:t>e) Grupla Öğrenme Etkinlikleri:</w:t>
            </w:r>
          </w:p>
          <w:p w14:paraId="27D15E08" w14:textId="77777777" w:rsidR="0011656A" w:rsidRDefault="00000000">
            <w:r>
              <w:rPr>
                <w:sz w:val="16"/>
                <w:szCs w:val="16"/>
              </w:rPr>
              <w:t>f) Bireysel Öğrenme Etkinlikleri:</w:t>
            </w:r>
          </w:p>
        </w:tc>
        <w:tc>
          <w:tcPr>
            <w:tcW w:w="9450" w:type="dxa"/>
            <w:vAlign w:val="center"/>
          </w:tcPr>
          <w:p w14:paraId="26112A35" w14:textId="77777777" w:rsidR="0011656A" w:rsidRDefault="00000000">
            <w:r>
              <w:rPr>
                <w:b/>
                <w:bCs/>
                <w:sz w:val="16"/>
                <w:szCs w:val="16"/>
              </w:rPr>
              <w:t>Giriş</w:t>
            </w:r>
          </w:p>
          <w:p w14:paraId="7B8CE9CC" w14:textId="77777777" w:rsidR="0011656A" w:rsidRDefault="00000000">
            <w:r>
              <w:rPr>
                <w:sz w:val="16"/>
                <w:szCs w:val="16"/>
              </w:rPr>
              <w:t>• Geçen hafta seyyahların gözünden Osmanlı kültürünü incelemiştik, şimdi ise yeryüzündeki yaşam alanlarımıza odaklanacağız.</w:t>
            </w:r>
          </w:p>
          <w:p w14:paraId="67F2404D" w14:textId="77777777" w:rsidR="0011656A" w:rsidRDefault="00000000">
            <w:r>
              <w:rPr>
                <w:sz w:val="16"/>
                <w:szCs w:val="16"/>
              </w:rPr>
              <w:t>• İnsanlar neden belirli yerleri yaşam alanı olarak seçerler sorusu ile öğrencilerin derse ilgisi çekilir.</w:t>
            </w:r>
          </w:p>
          <w:p w14:paraId="5399BA4A" w14:textId="77777777" w:rsidR="0011656A" w:rsidRDefault="00000000">
            <w:r>
              <w:rPr>
                <w:sz w:val="16"/>
                <w:szCs w:val="16"/>
              </w:rPr>
              <w:t>• Geçmişte ve günümüzde yerleşim yeri seçimlerini etkileyen faktörler sizce nelerdir sorusu öğrencilere yöneltilir.</w:t>
            </w:r>
          </w:p>
          <w:p w14:paraId="4B8C8D70" w14:textId="77777777" w:rsidR="0011656A" w:rsidRDefault="00000000">
            <w:r>
              <w:rPr>
                <w:b/>
                <w:bCs/>
                <w:sz w:val="16"/>
                <w:szCs w:val="16"/>
              </w:rPr>
              <w:t>Geliştirme - Uygulama</w:t>
            </w:r>
          </w:p>
          <w:p w14:paraId="6A1AD262" w14:textId="77777777" w:rsidR="0011656A" w:rsidRDefault="00000000">
            <w:r>
              <w:rPr>
                <w:sz w:val="16"/>
                <w:szCs w:val="16"/>
              </w:rPr>
              <w:t>• Yerleşim, insanların barınma ve yaşamlarını sürdürmek amacıyla belirli bir alana yerleşmesi olarak tanımlanır.</w:t>
            </w:r>
          </w:p>
          <w:p w14:paraId="2205EB7F" w14:textId="77777777" w:rsidR="0011656A" w:rsidRDefault="00000000">
            <w:r>
              <w:rPr>
                <w:sz w:val="16"/>
                <w:szCs w:val="16"/>
              </w:rPr>
              <w:t>• Geçmişte insanlar, temel ihtiyaçlarını karşılayabilecekleri güvenli ve elverişli bölgeleri tercih etmişlerdir.</w:t>
            </w:r>
          </w:p>
          <w:p w14:paraId="58281E35" w14:textId="77777777" w:rsidR="0011656A" w:rsidRDefault="00000000">
            <w:r>
              <w:rPr>
                <w:sz w:val="16"/>
                <w:szCs w:val="16"/>
              </w:rPr>
              <w:t>• Su kaynaklarına yakınlık, verimli tarım arazileri ve ılıman iklim koşulları ilk yerleşimlerin ana faktörleri olmuştur.</w:t>
            </w:r>
          </w:p>
          <w:p w14:paraId="161BC481" w14:textId="77777777" w:rsidR="0011656A" w:rsidRDefault="00000000">
            <w:r>
              <w:rPr>
                <w:sz w:val="16"/>
                <w:szCs w:val="16"/>
              </w:rPr>
              <w:t>• Mağaralar ve nehir kenarları, avlanma ve tarım için uygun ortamlar sunarak ilk insanlara ev sahipliği yapmıştır.</w:t>
            </w:r>
          </w:p>
          <w:p w14:paraId="424E35E5" w14:textId="77777777" w:rsidR="0011656A" w:rsidRDefault="00000000">
            <w:r>
              <w:rPr>
                <w:sz w:val="16"/>
                <w:szCs w:val="16"/>
              </w:rPr>
              <w:t>• Örneğin, Çatalhöyük gibi antik yerleşimler, tarım ve hayvancılığın geliştiği verimli topraklarda kurulmuştur.</w:t>
            </w:r>
          </w:p>
          <w:p w14:paraId="4D767266" w14:textId="77777777" w:rsidR="0011656A" w:rsidRDefault="00000000">
            <w:r>
              <w:rPr>
                <w:sz w:val="16"/>
                <w:szCs w:val="16"/>
              </w:rPr>
              <w:t>• Günümüzde ise yerleşim yeri seçimlerini etkileyen faktörler çeşitlenmiş ve karmaşık hale gelmiştir.</w:t>
            </w:r>
          </w:p>
          <w:p w14:paraId="540F9596" w14:textId="77777777" w:rsidR="0011656A" w:rsidRDefault="00000000">
            <w:r>
              <w:rPr>
                <w:sz w:val="16"/>
                <w:szCs w:val="16"/>
              </w:rPr>
              <w:t>• Sanayileşme, ulaşım ağlarının gelişimi ve iş imkanları büyük şehirlerin çekim merkezi olmasını sağlamıştır.</w:t>
            </w:r>
          </w:p>
          <w:p w14:paraId="74EA6FDC" w14:textId="77777777" w:rsidR="0011656A" w:rsidRDefault="00000000">
            <w:r>
              <w:rPr>
                <w:sz w:val="16"/>
                <w:szCs w:val="16"/>
              </w:rPr>
              <w:t>• Eğitim, sağlık ve sosyal hizmetlerin kalitesi, modern yerleşim yerlerinin tercih edilmesinde önemli rol oynar.</w:t>
            </w:r>
          </w:p>
          <w:p w14:paraId="60D238FD" w14:textId="77777777" w:rsidR="0011656A" w:rsidRDefault="00000000">
            <w:r>
              <w:rPr>
                <w:sz w:val="16"/>
                <w:szCs w:val="16"/>
              </w:rPr>
              <w:t>• Teknolojik gelişmeler, iletişim kolaylıkları ve altyapı imkanları da günümüz yerleşimlerini şekillendirmektedir.</w:t>
            </w:r>
          </w:p>
          <w:p w14:paraId="7BE13BAA" w14:textId="77777777" w:rsidR="0011656A" w:rsidRDefault="00000000">
            <w:r>
              <w:rPr>
                <w:sz w:val="16"/>
                <w:szCs w:val="16"/>
              </w:rPr>
              <w:t>• Öğrencilerden, yaşadıkları şehrin veya kasabanın yerleşimini etkileyen güncel faktörleri belirlemeleri istenir.</w:t>
            </w:r>
          </w:p>
          <w:p w14:paraId="0ABAEF55" w14:textId="77777777" w:rsidR="0011656A" w:rsidRDefault="00000000">
            <w:r>
              <w:rPr>
                <w:sz w:val="16"/>
                <w:szCs w:val="16"/>
              </w:rPr>
              <w:t>• Geçmişteki yerleşim faktörleri ile günümüzdeki faktörler arasındaki benzerlikler ve farklılıklar karşılaştırılır.</w:t>
            </w:r>
          </w:p>
          <w:p w14:paraId="407C4C0C" w14:textId="77777777" w:rsidR="0011656A" w:rsidRDefault="00000000">
            <w:r>
              <w:rPr>
                <w:sz w:val="16"/>
                <w:szCs w:val="16"/>
              </w:rPr>
              <w:t>• Örneğin, su kaynakları geçmişte hayatiyken, günümüzde altyapı sayesinde farklı yerlere taşınabildiği açıklanır.</w:t>
            </w:r>
          </w:p>
          <w:p w14:paraId="7B7E3CBA" w14:textId="77777777" w:rsidR="0011656A" w:rsidRDefault="00000000">
            <w:r>
              <w:rPr>
                <w:sz w:val="16"/>
                <w:szCs w:val="16"/>
              </w:rPr>
              <w:t>• Sınıf iki gruba ayrılarak, bir grup geçmiş, diğer grup günümüz yerleşim faktörlerini savunarak tartışma yapar.</w:t>
            </w:r>
          </w:p>
          <w:p w14:paraId="34EC99A4" w14:textId="77777777" w:rsidR="0011656A" w:rsidRDefault="00000000">
            <w:r>
              <w:rPr>
                <w:sz w:val="16"/>
                <w:szCs w:val="16"/>
              </w:rPr>
              <w:t>• Öğrenciler, kendi hayallerindeki ideal yerleşim yerini tasvir ederek, hangi faktörlere öncelik vereceklerini açıklarlar.</w:t>
            </w:r>
          </w:p>
          <w:p w14:paraId="73CEFBF8" w14:textId="77777777" w:rsidR="0011656A" w:rsidRDefault="00000000">
            <w:r>
              <w:rPr>
                <w:sz w:val="16"/>
                <w:szCs w:val="16"/>
              </w:rPr>
              <w:t>• Yerleşim faktörlerinin zamanla değiştiği ancak bazı temel ihtiyaçların her dönemde geçerli olduğu vurgulanır.</w:t>
            </w:r>
          </w:p>
          <w:p w14:paraId="66A55FAA" w14:textId="77777777" w:rsidR="0011656A" w:rsidRDefault="00000000">
            <w:r>
              <w:rPr>
                <w:b/>
                <w:bCs/>
                <w:sz w:val="16"/>
                <w:szCs w:val="16"/>
              </w:rPr>
              <w:lastRenderedPageBreak/>
              <w:t>Pekiştirme</w:t>
            </w:r>
          </w:p>
          <w:p w14:paraId="7153DF49" w14:textId="77777777" w:rsidR="0011656A" w:rsidRDefault="00000000">
            <w:r>
              <w:rPr>
                <w:sz w:val="16"/>
                <w:szCs w:val="16"/>
              </w:rPr>
              <w:t>• Geçmişte insanlar neden genellikle su kenarlarına yerleşmişlerdir sorusu öğrencilere yöneltilerek tartışılır.</w:t>
            </w:r>
          </w:p>
          <w:p w14:paraId="39A9EE41" w14:textId="77777777" w:rsidR="0011656A" w:rsidRDefault="00000000">
            <w:r>
              <w:rPr>
                <w:sz w:val="16"/>
                <w:szCs w:val="16"/>
              </w:rPr>
              <w:t>• Günümüzde bir yerleşim yerini cazip kılan en önemli üç faktörün neler olduğu üzerine konuşulur.</w:t>
            </w:r>
          </w:p>
          <w:p w14:paraId="4725FB78" w14:textId="77777777" w:rsidR="0011656A" w:rsidRDefault="00000000">
            <w:r>
              <w:rPr>
                <w:sz w:val="16"/>
                <w:szCs w:val="16"/>
              </w:rPr>
              <w:t>• Eğer yeni bir şehir kuracak olsaydınız, hangi çevresel faktörlere öncelik verirdiniz ve neden tartışılır.</w:t>
            </w:r>
          </w:p>
          <w:p w14:paraId="172D0BDA" w14:textId="77777777" w:rsidR="0011656A" w:rsidRDefault="00000000">
            <w:r>
              <w:rPr>
                <w:sz w:val="16"/>
                <w:szCs w:val="16"/>
              </w:rPr>
              <w:t>• Yerleşim yeri seçimlerinde geçmişten günümüze değişen ve değişmeyen faktörler nelerdir sorusu cevaplanır.</w:t>
            </w:r>
          </w:p>
          <w:p w14:paraId="362C7B32" w14:textId="77777777" w:rsidR="0011656A" w:rsidRDefault="00000000">
            <w:r>
              <w:rPr>
                <w:b/>
                <w:bCs/>
                <w:sz w:val="16"/>
                <w:szCs w:val="16"/>
              </w:rPr>
              <w:t>Kapanış ve Değerlendirme</w:t>
            </w:r>
          </w:p>
          <w:p w14:paraId="637EEE33" w14:textId="77777777" w:rsidR="0011656A" w:rsidRDefault="00000000">
            <w:r>
              <w:rPr>
                <w:sz w:val="16"/>
                <w:szCs w:val="16"/>
              </w:rPr>
              <w:t>• Geçmişteki yerleşim yeri seçimlerini etkileyen üç temel faktörü örneklerle açıklayınız.</w:t>
            </w:r>
          </w:p>
          <w:p w14:paraId="17850DD8" w14:textId="77777777" w:rsidR="0011656A" w:rsidRDefault="00000000">
            <w:r>
              <w:rPr>
                <w:sz w:val="16"/>
                <w:szCs w:val="16"/>
              </w:rPr>
              <w:t>• Günümüzdeki yerleşim yeri seçimlerinde teknolojik gelişmelerin rolünü nasıl açıklarsınız?</w:t>
            </w:r>
          </w:p>
          <w:p w14:paraId="6670DFD9" w14:textId="77777777" w:rsidR="0011656A" w:rsidRDefault="00000000">
            <w:r>
              <w:rPr>
                <w:sz w:val="16"/>
                <w:szCs w:val="16"/>
              </w:rPr>
              <w:t>• Bu derste, geçmişten günümüze yerleşim yerlerini etkileyen faktörleri karşılaştırmalı olarak incelediğimiz belirtilir.</w:t>
            </w:r>
          </w:p>
          <w:p w14:paraId="13487382" w14:textId="77777777" w:rsidR="0011656A" w:rsidRDefault="00000000">
            <w:r>
              <w:rPr>
                <w:sz w:val="16"/>
                <w:szCs w:val="16"/>
              </w:rPr>
              <w:t>• Öğrencilerin derse aktif katılımları ve gösterdikleri ilgi için içtenlikle teşekkür edilerek dersin sonuna gelinir.</w:t>
            </w:r>
          </w:p>
          <w:p w14:paraId="5D83F660" w14:textId="77777777" w:rsidR="0011656A" w:rsidRDefault="00000000">
            <w:r>
              <w:rPr>
                <w:sz w:val="16"/>
                <w:szCs w:val="16"/>
              </w:rPr>
              <w:t>• Gelecek dersin konusu hakkında kısa bir bilgilendirme yapılarak, öğrenilenlerin günlük hayattaki önemi vurgulanır.</w:t>
            </w:r>
          </w:p>
        </w:tc>
      </w:tr>
      <w:tr w:rsidR="0011656A" w14:paraId="18E6F6CE" w14:textId="77777777">
        <w:tc>
          <w:tcPr>
            <w:tcW w:w="378" w:type="dxa"/>
            <w:vAlign w:val="center"/>
          </w:tcPr>
          <w:p w14:paraId="649C1437" w14:textId="77777777" w:rsidR="0011656A" w:rsidRDefault="00000000">
            <w:r>
              <w:rPr>
                <w:b/>
                <w:bCs/>
                <w:sz w:val="16"/>
                <w:szCs w:val="16"/>
              </w:rPr>
              <w:lastRenderedPageBreak/>
              <w:t>5</w:t>
            </w:r>
          </w:p>
        </w:tc>
        <w:tc>
          <w:tcPr>
            <w:tcW w:w="2772" w:type="dxa"/>
            <w:gridSpan w:val="2"/>
            <w:vAlign w:val="center"/>
          </w:tcPr>
          <w:p w14:paraId="52C079F1" w14:textId="77777777" w:rsidR="0011656A" w:rsidRDefault="00000000">
            <w:r>
              <w:rPr>
                <w:sz w:val="16"/>
                <w:szCs w:val="16"/>
              </w:rPr>
              <w:t>Derste Bahsedilecek Olan Belirli Gün ve Haftalar</w:t>
            </w:r>
          </w:p>
        </w:tc>
        <w:tc>
          <w:tcPr>
            <w:tcW w:w="9450" w:type="dxa"/>
            <w:vAlign w:val="center"/>
          </w:tcPr>
          <w:p w14:paraId="3D12E4F9" w14:textId="77777777" w:rsidR="0011656A" w:rsidRDefault="00000000">
            <w:r>
              <w:rPr>
                <w:b/>
                <w:bCs/>
                <w:sz w:val="16"/>
                <w:szCs w:val="16"/>
              </w:rPr>
              <w:t/>
            </w:r>
          </w:p>
        </w:tc>
      </w:tr>
      <w:tr w:rsidR="0011656A" w14:paraId="5DE93DB7" w14:textId="77777777">
        <w:tc>
          <w:tcPr>
            <w:tcW w:w="378" w:type="dxa"/>
            <w:vAlign w:val="center"/>
          </w:tcPr>
          <w:p w14:paraId="6F970836" w14:textId="77777777" w:rsidR="0011656A" w:rsidRDefault="00000000">
            <w:r>
              <w:rPr>
                <w:b/>
                <w:bCs/>
                <w:sz w:val="16"/>
                <w:szCs w:val="16"/>
              </w:rPr>
              <w:t>6</w:t>
            </w:r>
          </w:p>
        </w:tc>
        <w:tc>
          <w:tcPr>
            <w:tcW w:w="2772" w:type="dxa"/>
            <w:gridSpan w:val="2"/>
            <w:vAlign w:val="center"/>
          </w:tcPr>
          <w:p w14:paraId="1022F57C" w14:textId="77777777" w:rsidR="0011656A" w:rsidRDefault="00000000">
            <w:r>
              <w:rPr>
                <w:sz w:val="16"/>
                <w:szCs w:val="16"/>
              </w:rPr>
              <w:t>Özet</w:t>
            </w:r>
          </w:p>
        </w:tc>
        <w:tc>
          <w:tcPr>
            <w:tcW w:w="9450" w:type="dxa"/>
            <w:vAlign w:val="center"/>
          </w:tcPr>
          <w:p w14:paraId="28303EE2" w14:textId="77777777" w:rsidR="0011656A" w:rsidRDefault="00000000">
            <w:r>
              <w:rPr>
                <w:sz w:val="16"/>
                <w:szCs w:val="16"/>
              </w:rPr>
              <w:t>Bu derste, geçmişten günümüze yerleşim yerlerini etkileyen faktörler örneklerle incelenecektir. Böylece öğrencilerin, yerleşim yeri seçimlerinin zaman içinde nasıl değiştiğini ve geliştiğini anlamaları sağlanacaktır. Bu bilgiler, coğrafi ve tarihi süreçler arasındaki bağlantıyı kurmalarına yardımcı olacaktır.</w:t>
            </w:r>
          </w:p>
        </w:tc>
      </w:tr>
      <w:tr w:rsidR="0011656A" w14:paraId="5E695158" w14:textId="77777777">
        <w:tc>
          <w:tcPr>
            <w:tcW w:w="378" w:type="dxa"/>
            <w:vAlign w:val="center"/>
          </w:tcPr>
          <w:p w14:paraId="57F1789C" w14:textId="77777777" w:rsidR="0011656A" w:rsidRDefault="00000000">
            <w:r>
              <w:rPr>
                <w:b/>
                <w:bCs/>
                <w:sz w:val="16"/>
                <w:szCs w:val="16"/>
              </w:rPr>
              <w:t>7</w:t>
            </w:r>
          </w:p>
        </w:tc>
        <w:tc>
          <w:tcPr>
            <w:tcW w:w="2772" w:type="dxa"/>
            <w:gridSpan w:val="2"/>
            <w:vAlign w:val="center"/>
          </w:tcPr>
          <w:p w14:paraId="65ACDE6C" w14:textId="77777777" w:rsidR="0011656A" w:rsidRDefault="00000000">
            <w:r>
              <w:rPr>
                <w:sz w:val="16"/>
                <w:szCs w:val="16"/>
              </w:rPr>
              <w:t>Ödev</w:t>
            </w:r>
          </w:p>
        </w:tc>
        <w:tc>
          <w:tcPr>
            <w:tcW w:w="9450" w:type="dxa"/>
            <w:vAlign w:val="center"/>
          </w:tcPr>
          <w:p w14:paraId="33DDC8B3" w14:textId="77777777" w:rsidR="0011656A" w:rsidRDefault="00000000">
            <w:r>
              <w:rPr>
                <w:sz w:val="16"/>
                <w:szCs w:val="16"/>
              </w:rPr>
              <w:t>Öğrencilerden, Türkiye'deki antik bir yerleşim yerini araştırarak, kuruluşunu etkileyen faktörleri yazmaları istenir.</w:t>
            </w:r>
          </w:p>
        </w:tc>
      </w:tr>
      <w:tr w:rsidR="0011656A" w14:paraId="22E4A452" w14:textId="77777777">
        <w:tc>
          <w:tcPr>
            <w:tcW w:w="0" w:type="dxa"/>
            <w:gridSpan w:val="4"/>
            <w:shd w:val="clear" w:color="auto" w:fill="BAD090"/>
          </w:tcPr>
          <w:p w14:paraId="09628067" w14:textId="77777777" w:rsidR="0011656A" w:rsidRDefault="00000000">
            <w:r>
              <w:rPr>
                <w:b/>
                <w:bCs/>
                <w:sz w:val="18"/>
                <w:szCs w:val="18"/>
              </w:rPr>
              <w:tab/>
              <w:t>BÖLÜM 3</w:t>
            </w:r>
          </w:p>
        </w:tc>
      </w:tr>
      <w:tr w:rsidR="0011656A" w14:paraId="5F976AAA" w14:textId="77777777">
        <w:tc>
          <w:tcPr>
            <w:tcW w:w="378" w:type="dxa"/>
            <w:vAlign w:val="center"/>
          </w:tcPr>
          <w:p w14:paraId="38809A68" w14:textId="77777777" w:rsidR="0011656A" w:rsidRDefault="00000000">
            <w:r>
              <w:rPr>
                <w:b/>
                <w:bCs/>
                <w:sz w:val="16"/>
                <w:szCs w:val="16"/>
              </w:rPr>
              <w:t>1</w:t>
            </w:r>
          </w:p>
        </w:tc>
        <w:tc>
          <w:tcPr>
            <w:tcW w:w="2772" w:type="dxa"/>
            <w:gridSpan w:val="2"/>
            <w:vAlign w:val="center"/>
          </w:tcPr>
          <w:p w14:paraId="38B05F99" w14:textId="77777777" w:rsidR="0011656A" w:rsidRDefault="00000000">
            <w:r>
              <w:rPr>
                <w:sz w:val="16"/>
                <w:szCs w:val="16"/>
              </w:rPr>
              <w:t>Ölçme-Değerlendirme</w:t>
            </w:r>
          </w:p>
        </w:tc>
        <w:tc>
          <w:tcPr>
            <w:tcW w:w="9450" w:type="dxa"/>
            <w:vAlign w:val="center"/>
          </w:tcPr>
          <w:p w14:paraId="615045EC" w14:textId="77777777" w:rsidR="0011656A" w:rsidRDefault="00000000">
            <w:r>
              <w:rPr>
                <w:sz w:val="16"/>
                <w:szCs w:val="16"/>
              </w:rPr>
              <w:t>Geçmişteki ve günümüzdeki yerleşim yeri seçimlerini etkileyen faktörler arasındaki temel farkları örneklerle açıklayınız.</w:t>
            </w:r>
          </w:p>
        </w:tc>
      </w:tr>
      <w:tr w:rsidR="0011656A" w14:paraId="74C87C9A" w14:textId="77777777">
        <w:tc>
          <w:tcPr>
            <w:tcW w:w="378" w:type="dxa"/>
            <w:vAlign w:val="center"/>
          </w:tcPr>
          <w:p w14:paraId="4EE3E63B" w14:textId="77777777" w:rsidR="0011656A" w:rsidRDefault="00000000">
            <w:r>
              <w:rPr>
                <w:b/>
                <w:bCs/>
                <w:sz w:val="16"/>
                <w:szCs w:val="16"/>
              </w:rPr>
              <w:t>2</w:t>
            </w:r>
          </w:p>
        </w:tc>
        <w:tc>
          <w:tcPr>
            <w:tcW w:w="2772" w:type="dxa"/>
            <w:gridSpan w:val="2"/>
            <w:vAlign w:val="center"/>
          </w:tcPr>
          <w:p w14:paraId="1804438C" w14:textId="77777777" w:rsidR="0011656A" w:rsidRDefault="00000000">
            <w:r>
              <w:rPr>
                <w:sz w:val="16"/>
                <w:szCs w:val="16"/>
              </w:rPr>
              <w:t>Dersin Diğer Derslerle İlişkisi</w:t>
            </w:r>
          </w:p>
        </w:tc>
        <w:tc>
          <w:tcPr>
            <w:tcW w:w="9450" w:type="dxa"/>
            <w:vAlign w:val="center"/>
          </w:tcPr>
          <w:p w14:paraId="76A00ABA" w14:textId="77777777" w:rsidR="0011656A"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11656A" w14:paraId="06D6D4B3" w14:textId="77777777">
        <w:tc>
          <w:tcPr>
            <w:tcW w:w="0" w:type="dxa"/>
            <w:gridSpan w:val="4"/>
            <w:shd w:val="clear" w:color="auto" w:fill="BAD090"/>
          </w:tcPr>
          <w:p w14:paraId="4A6103AD" w14:textId="77777777" w:rsidR="0011656A" w:rsidRDefault="00000000">
            <w:r>
              <w:rPr>
                <w:b/>
                <w:bCs/>
                <w:sz w:val="18"/>
                <w:szCs w:val="18"/>
              </w:rPr>
              <w:tab/>
              <w:t>BÖLÜM 4</w:t>
            </w:r>
          </w:p>
        </w:tc>
      </w:tr>
      <w:tr w:rsidR="0011656A" w14:paraId="1B8F070E" w14:textId="77777777">
        <w:tc>
          <w:tcPr>
            <w:tcW w:w="378" w:type="dxa"/>
            <w:vAlign w:val="center"/>
          </w:tcPr>
          <w:p w14:paraId="7AAA8A20" w14:textId="77777777" w:rsidR="0011656A" w:rsidRDefault="00000000">
            <w:r>
              <w:rPr>
                <w:b/>
                <w:bCs/>
                <w:sz w:val="16"/>
                <w:szCs w:val="16"/>
              </w:rPr>
              <w:t>1</w:t>
            </w:r>
          </w:p>
        </w:tc>
        <w:tc>
          <w:tcPr>
            <w:tcW w:w="2772" w:type="dxa"/>
            <w:gridSpan w:val="2"/>
            <w:vAlign w:val="center"/>
          </w:tcPr>
          <w:p w14:paraId="7B81E92E" w14:textId="77777777" w:rsidR="0011656A" w:rsidRDefault="00000000">
            <w:r>
              <w:rPr>
                <w:sz w:val="16"/>
                <w:szCs w:val="16"/>
              </w:rPr>
              <w:t>Planın uygulanmasına ilişkin açıklamalar</w:t>
            </w:r>
          </w:p>
        </w:tc>
        <w:tc>
          <w:tcPr>
            <w:tcW w:w="9450" w:type="dxa"/>
            <w:vAlign w:val="center"/>
          </w:tcPr>
          <w:p w14:paraId="41DB77C8" w14:textId="77777777" w:rsidR="0011656A"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11656A" w14:paraId="4BE412A6" w14:textId="77777777">
        <w:tc>
          <w:tcPr>
            <w:tcW w:w="378" w:type="dxa"/>
            <w:vAlign w:val="center"/>
          </w:tcPr>
          <w:p w14:paraId="590E5DEE" w14:textId="77777777" w:rsidR="0011656A" w:rsidRDefault="00000000">
            <w:r>
              <w:rPr>
                <w:b/>
                <w:bCs/>
                <w:sz w:val="16"/>
                <w:szCs w:val="16"/>
              </w:rPr>
              <w:t>2</w:t>
            </w:r>
          </w:p>
        </w:tc>
        <w:tc>
          <w:tcPr>
            <w:tcW w:w="2772" w:type="dxa"/>
            <w:gridSpan w:val="2"/>
            <w:vAlign w:val="center"/>
          </w:tcPr>
          <w:p w14:paraId="173655FF" w14:textId="77777777" w:rsidR="0011656A" w:rsidRDefault="00000000">
            <w:r>
              <w:rPr>
                <w:sz w:val="16"/>
                <w:szCs w:val="16"/>
              </w:rPr>
              <w:t>Güvenlik Önlemleri</w:t>
            </w:r>
          </w:p>
        </w:tc>
        <w:tc>
          <w:tcPr>
            <w:tcW w:w="9450" w:type="dxa"/>
            <w:vAlign w:val="center"/>
          </w:tcPr>
          <w:p w14:paraId="1A8DC5A5" w14:textId="77777777" w:rsidR="0011656A"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07AC3DA1" w14:textId="77777777" w:rsidR="0011656A" w:rsidRDefault="0011656A"/>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11656A" w14:paraId="595736D5" w14:textId="77777777">
        <w:tc>
          <w:tcPr>
            <w:tcW w:w="6300" w:type="dxa"/>
          </w:tcPr>
          <w:p w14:paraId="75C4FC5D" w14:textId="77777777" w:rsidR="0011656A" w:rsidRDefault="0011656A"/>
        </w:tc>
        <w:tc>
          <w:tcPr>
            <w:tcW w:w="6300" w:type="dxa"/>
          </w:tcPr>
          <w:p w14:paraId="21126270" w14:textId="77777777" w:rsidR="0011656A" w:rsidRDefault="00000000">
            <w:pPr>
              <w:jc w:val="center"/>
            </w:pPr>
            <w:r>
              <w:t>UYGUNDUR</w:t>
            </w:r>
          </w:p>
        </w:tc>
      </w:tr>
      <w:tr w:rsidR="0011656A" w14:paraId="78C812D3" w14:textId="77777777">
        <w:tc>
          <w:tcPr>
            <w:tcW w:w="6300" w:type="dxa"/>
          </w:tcPr>
          <w:p w14:paraId="01DF628C" w14:textId="77777777" w:rsidR="0011656A" w:rsidRDefault="0011656A"/>
        </w:tc>
        <w:tc>
          <w:tcPr>
            <w:tcW w:w="6300" w:type="dxa"/>
          </w:tcPr>
          <w:p w14:paraId="71D44E2D" w14:textId="77777777" w:rsidR="0011656A" w:rsidRDefault="00000000">
            <w:pPr>
              <w:jc w:val="center"/>
            </w:pPr>
            <w:r>
              <w:t>22/12/2025</w:t>
            </w:r>
          </w:p>
        </w:tc>
      </w:tr>
      <w:tr w:rsidR="0011656A" w14:paraId="6F39DBE2" w14:textId="77777777">
        <w:tc>
          <w:tcPr>
            <w:tcW w:w="6300" w:type="dxa"/>
          </w:tcPr>
          <w:p w14:paraId="2E8730F3" w14:textId="77777777" w:rsidR="0011656A" w:rsidRDefault="00000000">
            <w:pPr>
              <w:jc w:val="center"/>
            </w:pPr>
            <w:r>
              <w:t>Adem Güngör</w:t>
            </w:r>
          </w:p>
        </w:tc>
        <w:tc>
          <w:tcPr>
            <w:tcW w:w="6300" w:type="dxa"/>
          </w:tcPr>
          <w:p w14:paraId="136D9D57" w14:textId="77777777" w:rsidR="0011656A" w:rsidRDefault="00000000">
            <w:pPr>
              <w:jc w:val="center"/>
            </w:pPr>
            <w:r>
              <w:t>Ümit BALBARS</w:t>
            </w:r>
          </w:p>
        </w:tc>
      </w:tr>
      <w:tr w:rsidR="0011656A" w14:paraId="241F8CE3" w14:textId="77777777">
        <w:tc>
          <w:tcPr>
            <w:tcW w:w="6300" w:type="dxa"/>
          </w:tcPr>
          <w:p w14:paraId="19B55FAB" w14:textId="77777777" w:rsidR="0011656A" w:rsidRDefault="00000000">
            <w:pPr>
              <w:jc w:val="center"/>
            </w:pPr>
            <w:r>
              <w:rPr>
                <w:b/>
                <w:bCs/>
              </w:rPr>
              <w:t>Ders Öğretmeni</w:t>
            </w:r>
          </w:p>
        </w:tc>
        <w:tc>
          <w:tcPr>
            <w:tcW w:w="6300" w:type="dxa"/>
          </w:tcPr>
          <w:p w14:paraId="5E23F29E" w14:textId="77777777" w:rsidR="0011656A" w:rsidRDefault="00000000">
            <w:pPr>
              <w:jc w:val="center"/>
            </w:pPr>
            <w:r>
              <w:rPr>
                <w:b/>
                <w:bCs/>
              </w:rPr>
              <w:t>Okul Müdürü</w:t>
            </w:r>
          </w:p>
        </w:tc>
      </w:tr>
    </w:tbl>
    <w:p w14:paraId="696CB31C" w14:textId="77777777" w:rsidR="00B9415A" w:rsidRDefault="00B9415A"/>
    <w:sectPr w:rsidR="00B9415A">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11656A"/>
    <w:rsid w:val="0011656A"/>
    <w:rsid w:val="00B9415A"/>
    <w:rsid w:val="00CA61C9"/>
    <w:rsid w:val="00FA46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D06F4"/>
  <w15:docId w15:val="{0498A715-9BA8-45E9-AC7A-B1AB7F96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788</Words>
  <Characters>4492</Characters>
  <Application>Microsoft Office Word</Application>
  <DocSecurity>0</DocSecurity>
  <Lines>37</Lines>
  <Paragraphs>10</Paragraphs>
  <ScaleCrop>false</ScaleCrop>
  <Manager/>
  <Company>ÖğretmenEvrak</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2025-10-23T11:20:00Z</dcterms:created>
  <dcterms:modified xsi:type="dcterms:W3CDTF">2025-10-23T11:24:00Z</dcterms:modified>
  <cp:category>Eğitim Uygulamaları; Eğitim Çözümleri</cp:category>
</cp:coreProperties>
</file>