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6068C4" w14:textId="77777777" w:rsidR="009C2CC0" w:rsidRDefault="00337F32">
      <w:pPr>
        <w:jc w:val="center"/>
      </w:pPr>
      <w:r>
        <w:rPr>
          <w:b/>
          <w:bCs/>
        </w:rPr>
        <w:t>ILICALAR ŞEHİT MANSUR SALCAN  ORTAOKULU</w:t>
      </w:r>
    </w:p>
    <w:p w14:paraId="3EA0126D" w14:textId="77777777" w:rsidR="009C2CC0" w:rsidRDefault="00337F32">
      <w:pPr>
        <w:jc w:val="center"/>
      </w:pPr>
      <w:r>
        <w:rPr>
          <w:b/>
          <w:bCs/>
        </w:rPr>
        <w:t xml:space="preserve"> 8. SINIF T.C. İNKILAP TAR. DERSİ GÜNLÜK PLANI</w:t>
      </w:r>
    </w:p>
    <w:p w14:paraId="103F7426" w14:textId="3BEE3CC7" w:rsidR="009C2CC0" w:rsidRDefault="00337F32" w:rsidP="00B16F0A">
      <w:pPr>
        <w:jc w:val="center"/>
      </w:pPr>
      <w:r>
        <w:rPr>
          <w:b/>
          <w:bCs/>
        </w:rPr>
        <w:t xml:space="preserve"> 21. HAFTA (16 - 20 Şubat)</w:t>
      </w:r>
    </w:p>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4A0" w:firstRow="1" w:lastRow="0" w:firstColumn="1" w:lastColumn="0" w:noHBand="0" w:noVBand="1"/>
      </w:tblPr>
      <w:tblGrid>
        <w:gridCol w:w="350"/>
        <w:gridCol w:w="687"/>
        <w:gridCol w:w="1755"/>
        <w:gridCol w:w="7593"/>
      </w:tblGrid>
      <w:tr w:rsidR="009C2CC0" w14:paraId="5203C349" w14:textId="77777777">
        <w:tc>
          <w:tcPr>
            <w:tcW w:w="0" w:type="dxa"/>
            <w:gridSpan w:val="4"/>
            <w:shd w:val="clear" w:color="auto" w:fill="BAD090"/>
          </w:tcPr>
          <w:p w14:paraId="6D5787DB" w14:textId="77777777" w:rsidR="009C2CC0" w:rsidRDefault="00337F32">
            <w:r>
              <w:rPr>
                <w:b/>
                <w:bCs/>
                <w:sz w:val="18"/>
                <w:szCs w:val="18"/>
              </w:rPr>
              <w:tab/>
              <w:t>BÖLÜM 1</w:t>
            </w:r>
          </w:p>
        </w:tc>
      </w:tr>
      <w:tr w:rsidR="009C2CC0" w14:paraId="1AE20563" w14:textId="77777777">
        <w:tc>
          <w:tcPr>
            <w:tcW w:w="378" w:type="dxa"/>
            <w:vAlign w:val="center"/>
          </w:tcPr>
          <w:p w14:paraId="7567A28E" w14:textId="77777777" w:rsidR="009C2CC0" w:rsidRDefault="00337F32">
            <w:r>
              <w:rPr>
                <w:b/>
                <w:bCs/>
                <w:sz w:val="18"/>
                <w:szCs w:val="18"/>
              </w:rPr>
              <w:t>1</w:t>
            </w:r>
          </w:p>
        </w:tc>
        <w:tc>
          <w:tcPr>
            <w:tcW w:w="2772" w:type="dxa"/>
            <w:gridSpan w:val="2"/>
            <w:vAlign w:val="center"/>
          </w:tcPr>
          <w:p w14:paraId="23D41607" w14:textId="77777777" w:rsidR="009C2CC0" w:rsidRDefault="00337F32">
            <w:r>
              <w:rPr>
                <w:sz w:val="18"/>
                <w:szCs w:val="18"/>
              </w:rPr>
              <w:t>Ünite</w:t>
            </w:r>
          </w:p>
        </w:tc>
        <w:tc>
          <w:tcPr>
            <w:tcW w:w="9450" w:type="dxa"/>
            <w:vAlign w:val="center"/>
          </w:tcPr>
          <w:p w14:paraId="1A5DC883" w14:textId="77777777" w:rsidR="009C2CC0" w:rsidRDefault="00337F32">
            <w:r>
              <w:rPr>
                <w:b/>
                <w:bCs/>
                <w:sz w:val="18"/>
                <w:szCs w:val="18"/>
              </w:rPr>
              <w:t>İTA.8.4 ATATÜRKÇÜLÜK VE ÇAĞDAŞLAŞAN TÜRKİYE</w:t>
            </w:r>
          </w:p>
        </w:tc>
      </w:tr>
      <w:tr w:rsidR="009C2CC0" w14:paraId="2203228A" w14:textId="77777777">
        <w:tc>
          <w:tcPr>
            <w:tcW w:w="378" w:type="dxa"/>
            <w:vAlign w:val="center"/>
          </w:tcPr>
          <w:p w14:paraId="6BF5587D" w14:textId="77777777" w:rsidR="009C2CC0" w:rsidRDefault="00337F32">
            <w:r>
              <w:rPr>
                <w:b/>
                <w:bCs/>
                <w:sz w:val="18"/>
                <w:szCs w:val="18"/>
              </w:rPr>
              <w:t>2</w:t>
            </w:r>
          </w:p>
        </w:tc>
        <w:tc>
          <w:tcPr>
            <w:tcW w:w="2772" w:type="dxa"/>
            <w:gridSpan w:val="2"/>
            <w:vAlign w:val="center"/>
          </w:tcPr>
          <w:p w14:paraId="3E50B616" w14:textId="77777777" w:rsidR="009C2CC0" w:rsidRDefault="00337F32">
            <w:r>
              <w:rPr>
                <w:sz w:val="18"/>
                <w:szCs w:val="18"/>
              </w:rPr>
              <w:t>Önerilen Süre</w:t>
            </w:r>
          </w:p>
        </w:tc>
        <w:tc>
          <w:tcPr>
            <w:tcW w:w="9450" w:type="dxa"/>
            <w:vAlign w:val="center"/>
          </w:tcPr>
          <w:p w14:paraId="39663B71" w14:textId="77777777" w:rsidR="009C2CC0" w:rsidRDefault="00337F32">
            <w:r>
              <w:rPr>
                <w:b/>
                <w:bCs/>
                <w:sz w:val="18"/>
                <w:szCs w:val="18"/>
              </w:rPr>
              <w:t>2 Ders Saati</w:t>
            </w:r>
          </w:p>
        </w:tc>
      </w:tr>
      <w:tr w:rsidR="009C2CC0" w14:paraId="4D56E00D" w14:textId="77777777">
        <w:tc>
          <w:tcPr>
            <w:tcW w:w="0" w:type="dxa"/>
            <w:gridSpan w:val="4"/>
            <w:shd w:val="clear" w:color="auto" w:fill="BAD090"/>
          </w:tcPr>
          <w:p w14:paraId="6D50BC5B" w14:textId="77777777" w:rsidR="009C2CC0" w:rsidRDefault="00337F32">
            <w:r>
              <w:rPr>
                <w:b/>
                <w:bCs/>
                <w:sz w:val="18"/>
                <w:szCs w:val="18"/>
              </w:rPr>
              <w:tab/>
              <w:t>BÖLÜM 2</w:t>
            </w:r>
          </w:p>
        </w:tc>
      </w:tr>
      <w:tr w:rsidR="009C2CC0" w14:paraId="4EE6D17E" w14:textId="77777777">
        <w:tc>
          <w:tcPr>
            <w:tcW w:w="378" w:type="dxa"/>
            <w:vAlign w:val="center"/>
          </w:tcPr>
          <w:p w14:paraId="18DE2944" w14:textId="77777777" w:rsidR="009C2CC0" w:rsidRDefault="00337F32">
            <w:r>
              <w:rPr>
                <w:b/>
                <w:bCs/>
                <w:sz w:val="16"/>
                <w:szCs w:val="16"/>
              </w:rPr>
              <w:t>1</w:t>
            </w:r>
          </w:p>
        </w:tc>
        <w:tc>
          <w:tcPr>
            <w:tcW w:w="2772" w:type="dxa"/>
            <w:gridSpan w:val="2"/>
            <w:vAlign w:val="center"/>
          </w:tcPr>
          <w:p w14:paraId="1DE1E7AD" w14:textId="77777777" w:rsidR="009C2CC0" w:rsidRDefault="00337F32">
            <w:r>
              <w:rPr>
                <w:sz w:val="16"/>
                <w:szCs w:val="16"/>
              </w:rPr>
              <w:t>Kazanım</w:t>
            </w:r>
          </w:p>
        </w:tc>
        <w:tc>
          <w:tcPr>
            <w:tcW w:w="9450" w:type="dxa"/>
            <w:vAlign w:val="center"/>
          </w:tcPr>
          <w:p w14:paraId="7E81A6BE" w14:textId="77777777" w:rsidR="009C2CC0" w:rsidRDefault="00337F32">
            <w:r>
              <w:rPr>
                <w:b/>
                <w:bCs/>
                <w:sz w:val="16"/>
                <w:szCs w:val="16"/>
              </w:rPr>
              <w:t>İTA.8.4.1. Çağdaşlaşan Türkiye’nin temeli olan Atatürk ilkelerini açıklar.</w:t>
            </w:r>
          </w:p>
        </w:tc>
      </w:tr>
      <w:tr w:rsidR="009C2CC0" w14:paraId="65388CAD" w14:textId="77777777">
        <w:tc>
          <w:tcPr>
            <w:tcW w:w="378" w:type="dxa"/>
            <w:vAlign w:val="center"/>
          </w:tcPr>
          <w:p w14:paraId="07FF9C07" w14:textId="77777777" w:rsidR="009C2CC0" w:rsidRDefault="00337F32">
            <w:r>
              <w:rPr>
                <w:b/>
                <w:bCs/>
                <w:sz w:val="16"/>
                <w:szCs w:val="16"/>
              </w:rPr>
              <w:t>2</w:t>
            </w:r>
          </w:p>
        </w:tc>
        <w:tc>
          <w:tcPr>
            <w:tcW w:w="2772" w:type="dxa"/>
            <w:gridSpan w:val="2"/>
            <w:vAlign w:val="center"/>
          </w:tcPr>
          <w:p w14:paraId="7411766E" w14:textId="77777777" w:rsidR="009C2CC0" w:rsidRDefault="00337F32">
            <w:r>
              <w:rPr>
                <w:sz w:val="16"/>
                <w:szCs w:val="16"/>
              </w:rPr>
              <w:t>Öğretme-Öğrenme Yöntem ve Teknikleri</w:t>
            </w:r>
          </w:p>
        </w:tc>
        <w:tc>
          <w:tcPr>
            <w:tcW w:w="9450" w:type="dxa"/>
            <w:vAlign w:val="center"/>
          </w:tcPr>
          <w:p w14:paraId="5CF95B83" w14:textId="77777777" w:rsidR="009C2CC0" w:rsidRDefault="00337F32">
            <w:r>
              <w:rPr>
                <w:sz w:val="16"/>
                <w:szCs w:val="16"/>
              </w:rPr>
              <w:t>Anlatım, Gösterim, Problem Çözme, Soru-Cevap, Örnek Olay, Beyin Fırtınası</w:t>
            </w:r>
          </w:p>
        </w:tc>
      </w:tr>
      <w:tr w:rsidR="009C2CC0" w14:paraId="1EC8D193" w14:textId="77777777">
        <w:tc>
          <w:tcPr>
            <w:tcW w:w="378" w:type="dxa"/>
            <w:vAlign w:val="center"/>
          </w:tcPr>
          <w:p w14:paraId="4579ABC1" w14:textId="77777777" w:rsidR="009C2CC0" w:rsidRDefault="00337F32">
            <w:r>
              <w:rPr>
                <w:b/>
                <w:bCs/>
                <w:sz w:val="16"/>
                <w:szCs w:val="16"/>
              </w:rPr>
              <w:t>3</w:t>
            </w:r>
          </w:p>
        </w:tc>
        <w:tc>
          <w:tcPr>
            <w:tcW w:w="2772" w:type="dxa"/>
            <w:gridSpan w:val="2"/>
            <w:vAlign w:val="center"/>
          </w:tcPr>
          <w:p w14:paraId="67BEDBF5" w14:textId="77777777" w:rsidR="009C2CC0" w:rsidRDefault="00337F32">
            <w:r>
              <w:rPr>
                <w:sz w:val="16"/>
                <w:szCs w:val="16"/>
              </w:rPr>
              <w:t>Kullanılan Eğitim Teknolojileri Araç-Gereçler</w:t>
            </w:r>
          </w:p>
        </w:tc>
        <w:tc>
          <w:tcPr>
            <w:tcW w:w="9450" w:type="dxa"/>
            <w:vAlign w:val="center"/>
          </w:tcPr>
          <w:p w14:paraId="200945D5" w14:textId="77777777" w:rsidR="009C2CC0" w:rsidRDefault="00337F32">
            <w:r>
              <w:rPr>
                <w:sz w:val="16"/>
                <w:szCs w:val="16"/>
              </w:rPr>
              <w:t xml:space="preserve">Ders Kitabı, </w:t>
            </w:r>
            <w:proofErr w:type="spellStart"/>
            <w:r>
              <w:rPr>
                <w:sz w:val="16"/>
                <w:szCs w:val="16"/>
              </w:rPr>
              <w:t>Eba</w:t>
            </w:r>
            <w:proofErr w:type="spellEnd"/>
            <w:r>
              <w:rPr>
                <w:sz w:val="16"/>
                <w:szCs w:val="16"/>
              </w:rPr>
              <w:t xml:space="preserve"> İçerikleri, Etkileşimli Tahta, Çeşitli Görsel ve İşitsel Materyaller, Ders İçeriğine Uygun Materyaller</w:t>
            </w:r>
          </w:p>
        </w:tc>
      </w:tr>
      <w:tr w:rsidR="009C2CC0" w14:paraId="6CA02649" w14:textId="77777777">
        <w:tc>
          <w:tcPr>
            <w:tcW w:w="378" w:type="dxa"/>
            <w:vAlign w:val="center"/>
          </w:tcPr>
          <w:p w14:paraId="191CBC09" w14:textId="77777777" w:rsidR="009C2CC0" w:rsidRDefault="00337F32">
            <w:r>
              <w:rPr>
                <w:b/>
                <w:bCs/>
                <w:sz w:val="16"/>
                <w:szCs w:val="16"/>
              </w:rPr>
              <w:t>4</w:t>
            </w:r>
          </w:p>
        </w:tc>
        <w:tc>
          <w:tcPr>
            <w:tcW w:w="756" w:type="dxa"/>
            <w:textDirection w:val="btLr"/>
          </w:tcPr>
          <w:p w14:paraId="7E66719E" w14:textId="77777777" w:rsidR="009C2CC0" w:rsidRDefault="00337F32">
            <w:pPr>
              <w:jc w:val="center"/>
            </w:pPr>
            <w:r>
              <w:rPr>
                <w:sz w:val="16"/>
                <w:szCs w:val="16"/>
              </w:rPr>
              <w:t>Öğrenme-Öğretme Etkinlikleri</w:t>
            </w:r>
          </w:p>
        </w:tc>
        <w:tc>
          <w:tcPr>
            <w:tcW w:w="2016" w:type="dxa"/>
            <w:vAlign w:val="center"/>
          </w:tcPr>
          <w:p w14:paraId="3B21BE1F" w14:textId="77777777" w:rsidR="009C2CC0" w:rsidRDefault="00337F32">
            <w:r>
              <w:rPr>
                <w:sz w:val="16"/>
                <w:szCs w:val="16"/>
              </w:rPr>
              <w:t>a) Dikkat Çekme:</w:t>
            </w:r>
          </w:p>
          <w:p w14:paraId="188791B1" w14:textId="77777777" w:rsidR="009C2CC0" w:rsidRDefault="00337F32">
            <w:r>
              <w:rPr>
                <w:sz w:val="16"/>
                <w:szCs w:val="16"/>
              </w:rPr>
              <w:t>b) Güdüleme</w:t>
            </w:r>
          </w:p>
          <w:p w14:paraId="23ECF264" w14:textId="77777777" w:rsidR="009C2CC0" w:rsidRDefault="00337F32">
            <w:r>
              <w:rPr>
                <w:sz w:val="16"/>
                <w:szCs w:val="16"/>
              </w:rPr>
              <w:t>c) Gözden geçirme:</w:t>
            </w:r>
          </w:p>
          <w:p w14:paraId="541BBDEB" w14:textId="77777777" w:rsidR="009C2CC0" w:rsidRDefault="00337F32">
            <w:r>
              <w:rPr>
                <w:sz w:val="16"/>
                <w:szCs w:val="16"/>
              </w:rPr>
              <w:t>d) Derse Geçiş:</w:t>
            </w:r>
          </w:p>
          <w:p w14:paraId="4751C72C" w14:textId="77777777" w:rsidR="009C2CC0" w:rsidRDefault="00337F32">
            <w:r>
              <w:rPr>
                <w:sz w:val="16"/>
                <w:szCs w:val="16"/>
              </w:rPr>
              <w:t>e) Grupla Öğrenme Etkinlikleri:</w:t>
            </w:r>
          </w:p>
          <w:p w14:paraId="2752C4EB" w14:textId="77777777" w:rsidR="009C2CC0" w:rsidRDefault="00337F32">
            <w:r>
              <w:rPr>
                <w:sz w:val="16"/>
                <w:szCs w:val="16"/>
              </w:rPr>
              <w:t>f) Bireysel Öğrenme Etkinlikleri:</w:t>
            </w:r>
          </w:p>
        </w:tc>
        <w:tc>
          <w:tcPr>
            <w:tcW w:w="9450" w:type="dxa"/>
            <w:vAlign w:val="center"/>
          </w:tcPr>
          <w:p w14:paraId="2D592E5C" w14:textId="77777777" w:rsidR="009C2CC0" w:rsidRDefault="00337F32">
            <w:r>
              <w:rPr>
                <w:b/>
                <w:bCs/>
                <w:sz w:val="16"/>
                <w:szCs w:val="16"/>
              </w:rPr>
              <w:t>Giriş</w:t>
            </w:r>
          </w:p>
          <w:p w14:paraId="515441BC" w14:textId="77777777" w:rsidR="009C2CC0" w:rsidRDefault="00337F32">
            <w:r>
              <w:rPr>
                <w:sz w:val="16"/>
                <w:szCs w:val="16"/>
              </w:rPr>
              <w:t>• Bir ülkenin ilerlemesi ve gelişmesi için belirli ilkelerin neden gerekli olduğu sorusuyla öğrencilerin dikkatleri çekilir.</w:t>
            </w:r>
          </w:p>
          <w:p w14:paraId="286A999F" w14:textId="77777777" w:rsidR="009C2CC0" w:rsidRDefault="00337F32">
            <w:r>
              <w:rPr>
                <w:sz w:val="16"/>
                <w:szCs w:val="16"/>
              </w:rPr>
              <w:t>• Türkiye Cumhuriyeti'nin kuruluşunda hangi temel değerlerin yol gösterdiği öğrencilere sorularak düşünmeleri sağlanır.</w:t>
            </w:r>
          </w:p>
          <w:p w14:paraId="1C9437D0" w14:textId="77777777" w:rsidR="009C2CC0" w:rsidRDefault="00337F32">
            <w:r>
              <w:rPr>
                <w:sz w:val="16"/>
                <w:szCs w:val="16"/>
              </w:rPr>
              <w:t>• Atatürk'ün belirlediği ilkelerin, çağdaş bir toplum yaratmadaki rolü hakkında kısa bir giriş yapılır ve önemi vurgulanır.</w:t>
            </w:r>
          </w:p>
          <w:p w14:paraId="7D2DF23D" w14:textId="77777777" w:rsidR="009C2CC0" w:rsidRDefault="00337F32">
            <w:proofErr w:type="gramStart"/>
            <w:r>
              <w:rPr>
                <w:b/>
                <w:bCs/>
                <w:sz w:val="16"/>
                <w:szCs w:val="16"/>
              </w:rPr>
              <w:t>Geliştirme -</w:t>
            </w:r>
            <w:proofErr w:type="gramEnd"/>
            <w:r>
              <w:rPr>
                <w:b/>
                <w:bCs/>
                <w:sz w:val="16"/>
                <w:szCs w:val="16"/>
              </w:rPr>
              <w:t xml:space="preserve"> Uygulama</w:t>
            </w:r>
          </w:p>
          <w:p w14:paraId="66B2F988" w14:textId="77777777" w:rsidR="009C2CC0" w:rsidRDefault="00337F32">
            <w:r>
              <w:rPr>
                <w:sz w:val="16"/>
                <w:szCs w:val="16"/>
              </w:rPr>
              <w:t>• Atatürk ilkelerinin, Türkiye Cumhuriyeti'nin çağdaşlaşma sürecinin temelini oluşturduğu detaylıca açıklanır.</w:t>
            </w:r>
          </w:p>
          <w:p w14:paraId="7B1BBB7B" w14:textId="77777777" w:rsidR="009C2CC0" w:rsidRDefault="00337F32">
            <w:r>
              <w:rPr>
                <w:sz w:val="16"/>
                <w:szCs w:val="16"/>
              </w:rPr>
              <w:t>• Cumhuriyetçilik ilkesinin, egemenliğin kayıtsız şartsız millete ait olduğunu ifade ettiği açıkça belirtilir.</w:t>
            </w:r>
          </w:p>
          <w:p w14:paraId="71F45F28" w14:textId="77777777" w:rsidR="009C2CC0" w:rsidRDefault="00337F32">
            <w:r>
              <w:rPr>
                <w:sz w:val="16"/>
                <w:szCs w:val="16"/>
              </w:rPr>
              <w:t>• Milliyetçilik ilkesinin, milletin birliğini, beraberliğini ve ortak değerlerini ön plana çıkardığı önemle vurgulanır.</w:t>
            </w:r>
          </w:p>
          <w:p w14:paraId="46F37CF0" w14:textId="77777777" w:rsidR="009C2CC0" w:rsidRDefault="00337F32">
            <w:r>
              <w:rPr>
                <w:sz w:val="16"/>
                <w:szCs w:val="16"/>
              </w:rPr>
              <w:t>• Halkçılık ilkesinin, toplumda hiçbir zümreye ayrıcalık tanımadan eşitliği savunduğu detaylıca anlatılır.</w:t>
            </w:r>
          </w:p>
          <w:p w14:paraId="060CE353" w14:textId="77777777" w:rsidR="009C2CC0" w:rsidRDefault="00337F32">
            <w:r>
              <w:rPr>
                <w:sz w:val="16"/>
                <w:szCs w:val="16"/>
              </w:rPr>
              <w:t>• Devletçilik ilkesinin, ekonomik kalkınmada devletin öncü rolünü üstlendiği durumlara örneklerle değinilir.</w:t>
            </w:r>
          </w:p>
          <w:p w14:paraId="37799C5A" w14:textId="77777777" w:rsidR="009C2CC0" w:rsidRDefault="00337F32">
            <w:r>
              <w:rPr>
                <w:sz w:val="16"/>
                <w:szCs w:val="16"/>
              </w:rPr>
              <w:t>• Laiklik ilkesinin, din ve devlet işlerinin birbirinden ayrılması anlamına geldiği öğrencilere açıklanır.</w:t>
            </w:r>
          </w:p>
          <w:p w14:paraId="4F70012F" w14:textId="77777777" w:rsidR="009C2CC0" w:rsidRDefault="00337F32">
            <w:r>
              <w:rPr>
                <w:sz w:val="16"/>
                <w:szCs w:val="16"/>
              </w:rPr>
              <w:t>• İnkılapçılık ilkesinin, çağın gereklerine uygun sürekli yenilik ve gelişimi hedeflediği açıkça belirtilir.</w:t>
            </w:r>
          </w:p>
          <w:p w14:paraId="16EA55C6" w14:textId="77777777" w:rsidR="009C2CC0" w:rsidRDefault="00337F32">
            <w:r>
              <w:rPr>
                <w:sz w:val="16"/>
                <w:szCs w:val="16"/>
              </w:rPr>
              <w:t>• Her bir ilkenin, Türkiye'nin modernleşme yolculuğunda nasıl bir rehber olduğu somut örneklerle açıklanır.</w:t>
            </w:r>
          </w:p>
          <w:p w14:paraId="36E93D69" w14:textId="77777777" w:rsidR="009C2CC0" w:rsidRDefault="00337F32">
            <w:r>
              <w:rPr>
                <w:sz w:val="16"/>
                <w:szCs w:val="16"/>
              </w:rPr>
              <w:t>• Öğrencilerden, Cumhuriyetçilik ilkesinin günlük hayattaki yansımalarına somut örnekler vermeleri istenir.</w:t>
            </w:r>
          </w:p>
          <w:p w14:paraId="2CE5ACA1" w14:textId="77777777" w:rsidR="009C2CC0" w:rsidRDefault="00337F32">
            <w:r>
              <w:rPr>
                <w:sz w:val="16"/>
                <w:szCs w:val="16"/>
              </w:rPr>
              <w:t>• Milliyetçilik ilkesinin, ortak kültür ve dilin korunmasındaki önemini sınıfta tartışmaları sağlanır.</w:t>
            </w:r>
          </w:p>
          <w:p w14:paraId="021C5AE8" w14:textId="77777777" w:rsidR="009C2CC0" w:rsidRDefault="00337F32">
            <w:r>
              <w:rPr>
                <w:sz w:val="16"/>
                <w:szCs w:val="16"/>
              </w:rPr>
              <w:t>• Halkçılık ilkesinin, eğitimde fırsat eşitliği gibi uygulamalarla nasıl hayata geçtiği detaylıca anlatılır.</w:t>
            </w:r>
          </w:p>
          <w:p w14:paraId="14D83586" w14:textId="77777777" w:rsidR="009C2CC0" w:rsidRDefault="00337F32">
            <w:r>
              <w:rPr>
                <w:sz w:val="16"/>
                <w:szCs w:val="16"/>
              </w:rPr>
              <w:t>• Devletçilik ilkesinin, büyük sanayi projelerinde devletin rolünü gösteren güncel örnekler sunulur.</w:t>
            </w:r>
          </w:p>
          <w:p w14:paraId="458A14D9" w14:textId="77777777" w:rsidR="009C2CC0" w:rsidRDefault="00337F32">
            <w:r>
              <w:rPr>
                <w:sz w:val="16"/>
                <w:szCs w:val="16"/>
              </w:rPr>
              <w:t>• Laiklik ilkesinin, farklı inançlara sahip insanların bir arada yaşamasını nasıl sağladığı üzerinde durulur.</w:t>
            </w:r>
          </w:p>
          <w:p w14:paraId="5D4E9808" w14:textId="77777777" w:rsidR="009C2CC0" w:rsidRDefault="00337F32">
            <w:r>
              <w:rPr>
                <w:sz w:val="16"/>
                <w:szCs w:val="16"/>
              </w:rPr>
              <w:t>• İnkılapçılık ilkesinin, sürekli değişen dünyaya uyum sağlamanın gerekliliğini vurguladığı önemle belirtilir.</w:t>
            </w:r>
          </w:p>
          <w:p w14:paraId="2B2B4486" w14:textId="77777777" w:rsidR="009C2CC0" w:rsidRDefault="00337F32">
            <w:r>
              <w:rPr>
                <w:sz w:val="16"/>
                <w:szCs w:val="16"/>
              </w:rPr>
              <w:t>• Öğrencilerden, Atatürk ilkelerinden birini seçerek, o ilkenin önemini anlatan kısa bir slogan oluşturmaları istenir.</w:t>
            </w:r>
          </w:p>
          <w:p w14:paraId="35F08573" w14:textId="77777777" w:rsidR="009C2CC0" w:rsidRDefault="00337F32">
            <w:r>
              <w:rPr>
                <w:b/>
                <w:bCs/>
                <w:sz w:val="16"/>
                <w:szCs w:val="16"/>
              </w:rPr>
              <w:t>Pekiştirme</w:t>
            </w:r>
          </w:p>
          <w:p w14:paraId="673C4C2A" w14:textId="77777777" w:rsidR="009C2CC0" w:rsidRDefault="00337F32">
            <w:r>
              <w:rPr>
                <w:sz w:val="16"/>
                <w:szCs w:val="16"/>
              </w:rPr>
              <w:t>• Atatürk ilkelerinin her birinin temel özelliklerini ve amaçlarını kendi cümleleriyle özetlemeleri öğrencilerden istenir.</w:t>
            </w:r>
          </w:p>
          <w:p w14:paraId="0F42DABA" w14:textId="77777777" w:rsidR="009C2CC0" w:rsidRDefault="00337F32">
            <w:r>
              <w:rPr>
                <w:sz w:val="16"/>
                <w:szCs w:val="16"/>
              </w:rPr>
              <w:t>• "Atatürk ilkeleri, günümüz Türkiye'si için hala geçerliliğini koruyor mu?" sorusuyla sınıfta tartışma başlatılır.</w:t>
            </w:r>
          </w:p>
          <w:p w14:paraId="12CDC187" w14:textId="77777777" w:rsidR="009C2CC0" w:rsidRDefault="00337F32">
            <w:r>
              <w:rPr>
                <w:sz w:val="16"/>
                <w:szCs w:val="16"/>
              </w:rPr>
              <w:t>• Öğrencilere, verilen bir örnek olayın hangi Atatürk ilkesiyle ilişkili olduğu sorularak doğru eşleştirme yapılır.</w:t>
            </w:r>
          </w:p>
          <w:p w14:paraId="7A86151B" w14:textId="3D9E6F71" w:rsidR="009C2CC0" w:rsidRDefault="00337F32">
            <w:r>
              <w:rPr>
                <w:sz w:val="16"/>
                <w:szCs w:val="16"/>
              </w:rPr>
              <w:t>• Atatürk ilkelerinin, bir bütün olarak Türkiye'nin bağımsızlık ve çağdaşlaşma mücadelesindeki rolü tekrar vurgulanır.</w:t>
            </w:r>
            <w:r w:rsidR="00B16F0A">
              <w:rPr>
                <w:sz w:val="16"/>
                <w:szCs w:val="16"/>
              </w:rPr>
              <w:br/>
            </w:r>
          </w:p>
          <w:p w14:paraId="04E4AE70" w14:textId="77777777" w:rsidR="009C2CC0" w:rsidRDefault="00337F32">
            <w:r>
              <w:rPr>
                <w:b/>
                <w:bCs/>
                <w:sz w:val="16"/>
                <w:szCs w:val="16"/>
              </w:rPr>
              <w:t>Kapanış ve Değerlendirme</w:t>
            </w:r>
          </w:p>
          <w:p w14:paraId="5404BB74" w14:textId="77777777" w:rsidR="009C2CC0" w:rsidRDefault="00337F32">
            <w:r>
              <w:rPr>
                <w:sz w:val="16"/>
                <w:szCs w:val="16"/>
              </w:rPr>
              <w:t>• Atatürk ilkelerinden Cumhuriyetçilik ve Laiklik ilkelerinin temel farkları nelerdir, detaylıca açıklayınız?</w:t>
            </w:r>
          </w:p>
          <w:p w14:paraId="549836E4" w14:textId="77777777" w:rsidR="009C2CC0" w:rsidRDefault="00337F32">
            <w:r>
              <w:rPr>
                <w:sz w:val="16"/>
                <w:szCs w:val="16"/>
              </w:rPr>
              <w:t>• Halkçılık ilkesinin, toplumsal eşitliğin sağlanmasındaki önemi hakkında neler söyleyebilirsiniz, örnek veriniz?</w:t>
            </w:r>
          </w:p>
          <w:p w14:paraId="6E7EBC4A" w14:textId="77777777" w:rsidR="009C2CC0" w:rsidRDefault="00337F32">
            <w:r>
              <w:rPr>
                <w:sz w:val="16"/>
                <w:szCs w:val="16"/>
              </w:rPr>
              <w:t xml:space="preserve">• Bugün, çağdaş Türkiye'nin temeli olan Atatürk ilkeleri detaylıca incelenmiş ve </w:t>
            </w:r>
            <w:proofErr w:type="spellStart"/>
            <w:r>
              <w:rPr>
                <w:sz w:val="16"/>
                <w:szCs w:val="16"/>
              </w:rPr>
              <w:t>kapsamlıca</w:t>
            </w:r>
            <w:proofErr w:type="spellEnd"/>
            <w:r>
              <w:rPr>
                <w:sz w:val="16"/>
                <w:szCs w:val="16"/>
              </w:rPr>
              <w:t xml:space="preserve"> tartışılmıştır.</w:t>
            </w:r>
          </w:p>
          <w:p w14:paraId="0F0A5F91" w14:textId="77777777" w:rsidR="009C2CC0" w:rsidRDefault="00337F32">
            <w:r>
              <w:rPr>
                <w:sz w:val="16"/>
                <w:szCs w:val="16"/>
              </w:rPr>
              <w:t>• Öğrencilerin derse aktif katılımları ve gösterdikleri ilgi için içtenlikle teşekkür edildiği belirtilir.</w:t>
            </w:r>
          </w:p>
          <w:p w14:paraId="1C00FABF" w14:textId="77777777" w:rsidR="009C2CC0" w:rsidRDefault="00337F32">
            <w:r>
              <w:rPr>
                <w:sz w:val="16"/>
                <w:szCs w:val="16"/>
              </w:rPr>
              <w:t>• Bir sonraki derse hazırlıklı gelmeleri ve konuyu tekrar etmeleri öğrencilere önemle hatırlatılır.</w:t>
            </w:r>
          </w:p>
        </w:tc>
      </w:tr>
      <w:tr w:rsidR="009C2CC0" w14:paraId="6C3DB806" w14:textId="77777777">
        <w:tc>
          <w:tcPr>
            <w:tcW w:w="378" w:type="dxa"/>
            <w:vAlign w:val="center"/>
          </w:tcPr>
          <w:p w14:paraId="56E9A180" w14:textId="77777777" w:rsidR="009C2CC0" w:rsidRDefault="00337F32">
            <w:r>
              <w:rPr>
                <w:b/>
                <w:bCs/>
                <w:sz w:val="16"/>
                <w:szCs w:val="16"/>
              </w:rPr>
              <w:lastRenderedPageBreak/>
              <w:t>5</w:t>
            </w:r>
          </w:p>
        </w:tc>
        <w:tc>
          <w:tcPr>
            <w:tcW w:w="2772" w:type="dxa"/>
            <w:gridSpan w:val="2"/>
            <w:vAlign w:val="center"/>
          </w:tcPr>
          <w:p w14:paraId="5BE58364" w14:textId="77777777" w:rsidR="009C2CC0" w:rsidRDefault="00337F32">
            <w:r>
              <w:rPr>
                <w:sz w:val="16"/>
                <w:szCs w:val="16"/>
              </w:rPr>
              <w:t>Derste Bahsedilecek Olan Belirli Gün ve Haftalar</w:t>
            </w:r>
          </w:p>
        </w:tc>
        <w:tc>
          <w:tcPr>
            <w:tcW w:w="9450" w:type="dxa"/>
            <w:vAlign w:val="center"/>
          </w:tcPr>
          <w:p w14:paraId="0EEE6FA5" w14:textId="77777777" w:rsidR="009C2CC0" w:rsidRDefault="009C2CC0"/>
        </w:tc>
      </w:tr>
      <w:tr w:rsidR="009C2CC0" w14:paraId="18380D83" w14:textId="77777777">
        <w:tc>
          <w:tcPr>
            <w:tcW w:w="378" w:type="dxa"/>
            <w:vAlign w:val="center"/>
          </w:tcPr>
          <w:p w14:paraId="16C9A908" w14:textId="77777777" w:rsidR="009C2CC0" w:rsidRDefault="00337F32">
            <w:r>
              <w:rPr>
                <w:b/>
                <w:bCs/>
                <w:sz w:val="16"/>
                <w:szCs w:val="16"/>
              </w:rPr>
              <w:t>6</w:t>
            </w:r>
          </w:p>
        </w:tc>
        <w:tc>
          <w:tcPr>
            <w:tcW w:w="2772" w:type="dxa"/>
            <w:gridSpan w:val="2"/>
            <w:vAlign w:val="center"/>
          </w:tcPr>
          <w:p w14:paraId="51664C48" w14:textId="77777777" w:rsidR="009C2CC0" w:rsidRDefault="00337F32">
            <w:r>
              <w:rPr>
                <w:sz w:val="16"/>
                <w:szCs w:val="16"/>
              </w:rPr>
              <w:t>Özet</w:t>
            </w:r>
          </w:p>
        </w:tc>
        <w:tc>
          <w:tcPr>
            <w:tcW w:w="9450" w:type="dxa"/>
            <w:vAlign w:val="center"/>
          </w:tcPr>
          <w:p w14:paraId="5C893EB8" w14:textId="77777777" w:rsidR="009C2CC0" w:rsidRDefault="00337F32">
            <w:r>
              <w:rPr>
                <w:sz w:val="16"/>
                <w:szCs w:val="16"/>
              </w:rPr>
              <w:t>Bu derste, çağdaş Türkiye'nin temeli olan Atatürk ilkeleri kavramsal düzeyde ele alınacak. Cumhuriyetçilik, Milliyetçilik, Halkçılık, Devletçilik, Laiklik ve İnkılapçılık ilkeleri detaylıca açıklanacak. Bu ilkelerin, Türkiye Cumhuriyeti'nin modernleşme ve gelişme sürecindeki önemi vurgulanacak.</w:t>
            </w:r>
          </w:p>
        </w:tc>
      </w:tr>
      <w:tr w:rsidR="009C2CC0" w14:paraId="42F306AB" w14:textId="77777777">
        <w:tc>
          <w:tcPr>
            <w:tcW w:w="378" w:type="dxa"/>
            <w:vAlign w:val="center"/>
          </w:tcPr>
          <w:p w14:paraId="396B06F3" w14:textId="77777777" w:rsidR="009C2CC0" w:rsidRDefault="00337F32">
            <w:r>
              <w:rPr>
                <w:b/>
                <w:bCs/>
                <w:sz w:val="16"/>
                <w:szCs w:val="16"/>
              </w:rPr>
              <w:t>7</w:t>
            </w:r>
          </w:p>
        </w:tc>
        <w:tc>
          <w:tcPr>
            <w:tcW w:w="2772" w:type="dxa"/>
            <w:gridSpan w:val="2"/>
            <w:vAlign w:val="center"/>
          </w:tcPr>
          <w:p w14:paraId="59F66022" w14:textId="77777777" w:rsidR="009C2CC0" w:rsidRDefault="00337F32">
            <w:r>
              <w:rPr>
                <w:sz w:val="16"/>
                <w:szCs w:val="16"/>
              </w:rPr>
              <w:t>Ödev</w:t>
            </w:r>
          </w:p>
        </w:tc>
        <w:tc>
          <w:tcPr>
            <w:tcW w:w="9450" w:type="dxa"/>
            <w:vAlign w:val="center"/>
          </w:tcPr>
          <w:p w14:paraId="5BD2D99B" w14:textId="77777777" w:rsidR="009C2CC0" w:rsidRDefault="00337F32">
            <w:r>
              <w:rPr>
                <w:sz w:val="16"/>
                <w:szCs w:val="16"/>
              </w:rPr>
              <w:t>Atatürk ilkelerinden birini seçerek, o ilkenin Türkiye Cumhuriyeti'ne sağladığı faydaları anlatan kısa bir araştırma yapınız.</w:t>
            </w:r>
          </w:p>
        </w:tc>
      </w:tr>
      <w:tr w:rsidR="009C2CC0" w14:paraId="2667A2A2" w14:textId="77777777">
        <w:tc>
          <w:tcPr>
            <w:tcW w:w="0" w:type="dxa"/>
            <w:gridSpan w:val="4"/>
            <w:shd w:val="clear" w:color="auto" w:fill="BAD090"/>
          </w:tcPr>
          <w:p w14:paraId="0053B587" w14:textId="77777777" w:rsidR="009C2CC0" w:rsidRDefault="00337F32">
            <w:r>
              <w:rPr>
                <w:b/>
                <w:bCs/>
                <w:sz w:val="18"/>
                <w:szCs w:val="18"/>
              </w:rPr>
              <w:tab/>
              <w:t>BÖLÜM 3</w:t>
            </w:r>
          </w:p>
        </w:tc>
      </w:tr>
      <w:tr w:rsidR="009C2CC0" w14:paraId="1E7AB4C5" w14:textId="77777777">
        <w:tc>
          <w:tcPr>
            <w:tcW w:w="378" w:type="dxa"/>
            <w:vAlign w:val="center"/>
          </w:tcPr>
          <w:p w14:paraId="70D6E93B" w14:textId="77777777" w:rsidR="009C2CC0" w:rsidRDefault="00337F32">
            <w:r>
              <w:rPr>
                <w:b/>
                <w:bCs/>
                <w:sz w:val="16"/>
                <w:szCs w:val="16"/>
              </w:rPr>
              <w:t>1</w:t>
            </w:r>
          </w:p>
        </w:tc>
        <w:tc>
          <w:tcPr>
            <w:tcW w:w="2772" w:type="dxa"/>
            <w:gridSpan w:val="2"/>
            <w:vAlign w:val="center"/>
          </w:tcPr>
          <w:p w14:paraId="7FBE767D" w14:textId="77777777" w:rsidR="009C2CC0" w:rsidRDefault="00337F32">
            <w:r>
              <w:rPr>
                <w:sz w:val="16"/>
                <w:szCs w:val="16"/>
              </w:rPr>
              <w:t>Ölçme-Değerlendirme</w:t>
            </w:r>
          </w:p>
        </w:tc>
        <w:tc>
          <w:tcPr>
            <w:tcW w:w="9450" w:type="dxa"/>
            <w:vAlign w:val="center"/>
          </w:tcPr>
          <w:p w14:paraId="48D49591" w14:textId="77777777" w:rsidR="009C2CC0" w:rsidRDefault="00337F32">
            <w:r>
              <w:rPr>
                <w:sz w:val="16"/>
                <w:szCs w:val="16"/>
              </w:rPr>
              <w:t>Atatürk ilkelerinin, Türkiye Cumhuriyeti'nin kuruluşundan günümüze kadar çağdaşlaşma sürecine nasıl katkı sağladığını örneklerle açıklayınız.</w:t>
            </w:r>
          </w:p>
        </w:tc>
      </w:tr>
      <w:tr w:rsidR="009C2CC0" w14:paraId="71C231C5" w14:textId="77777777">
        <w:tc>
          <w:tcPr>
            <w:tcW w:w="378" w:type="dxa"/>
            <w:vAlign w:val="center"/>
          </w:tcPr>
          <w:p w14:paraId="64759BEB" w14:textId="77777777" w:rsidR="009C2CC0" w:rsidRDefault="00337F32">
            <w:r>
              <w:rPr>
                <w:b/>
                <w:bCs/>
                <w:sz w:val="16"/>
                <w:szCs w:val="16"/>
              </w:rPr>
              <w:t>2</w:t>
            </w:r>
          </w:p>
        </w:tc>
        <w:tc>
          <w:tcPr>
            <w:tcW w:w="2772" w:type="dxa"/>
            <w:gridSpan w:val="2"/>
            <w:vAlign w:val="center"/>
          </w:tcPr>
          <w:p w14:paraId="0EEB629C" w14:textId="77777777" w:rsidR="009C2CC0" w:rsidRDefault="00337F32">
            <w:r>
              <w:rPr>
                <w:sz w:val="16"/>
                <w:szCs w:val="16"/>
              </w:rPr>
              <w:t>Dersin Diğer Derslerle İlişkisi</w:t>
            </w:r>
          </w:p>
        </w:tc>
        <w:tc>
          <w:tcPr>
            <w:tcW w:w="9450" w:type="dxa"/>
            <w:vAlign w:val="center"/>
          </w:tcPr>
          <w:p w14:paraId="7732C526" w14:textId="77777777" w:rsidR="009C2CC0" w:rsidRDefault="00337F32">
            <w:r>
              <w:rPr>
                <w:sz w:val="16"/>
                <w:szCs w:val="16"/>
              </w:rPr>
              <w:t>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rsidR="009C2CC0" w14:paraId="0811608A" w14:textId="77777777">
        <w:tc>
          <w:tcPr>
            <w:tcW w:w="0" w:type="dxa"/>
            <w:gridSpan w:val="4"/>
            <w:shd w:val="clear" w:color="auto" w:fill="BAD090"/>
          </w:tcPr>
          <w:p w14:paraId="41FC5338" w14:textId="77777777" w:rsidR="009C2CC0" w:rsidRDefault="00337F32">
            <w:r>
              <w:rPr>
                <w:b/>
                <w:bCs/>
                <w:sz w:val="18"/>
                <w:szCs w:val="18"/>
              </w:rPr>
              <w:tab/>
              <w:t>BÖLÜM 4</w:t>
            </w:r>
          </w:p>
        </w:tc>
      </w:tr>
      <w:tr w:rsidR="009C2CC0" w14:paraId="40A9AA31" w14:textId="77777777">
        <w:tc>
          <w:tcPr>
            <w:tcW w:w="378" w:type="dxa"/>
            <w:vAlign w:val="center"/>
          </w:tcPr>
          <w:p w14:paraId="1DB155C4" w14:textId="77777777" w:rsidR="009C2CC0" w:rsidRDefault="00337F32">
            <w:r>
              <w:rPr>
                <w:b/>
                <w:bCs/>
                <w:sz w:val="16"/>
                <w:szCs w:val="16"/>
              </w:rPr>
              <w:t>1</w:t>
            </w:r>
          </w:p>
        </w:tc>
        <w:tc>
          <w:tcPr>
            <w:tcW w:w="2772" w:type="dxa"/>
            <w:gridSpan w:val="2"/>
            <w:vAlign w:val="center"/>
          </w:tcPr>
          <w:p w14:paraId="37340C8E" w14:textId="77777777" w:rsidR="009C2CC0" w:rsidRDefault="00337F32">
            <w:r>
              <w:rPr>
                <w:sz w:val="16"/>
                <w:szCs w:val="16"/>
              </w:rPr>
              <w:t>Planın uygulanmasına ilişkin açıklamalar</w:t>
            </w:r>
          </w:p>
        </w:tc>
        <w:tc>
          <w:tcPr>
            <w:tcW w:w="9450" w:type="dxa"/>
            <w:vAlign w:val="center"/>
          </w:tcPr>
          <w:p w14:paraId="62D280F2" w14:textId="77777777" w:rsidR="009C2CC0" w:rsidRDefault="00337F32">
            <w:r>
              <w:rPr>
                <w:sz w:val="16"/>
                <w:szCs w:val="16"/>
              </w:rPr>
              <w:t>Zamanlamaya dikkat edilecek. Öğrencilerin seviye duruma göre ders akışı esnasında gerekli görülen uygulamalar yapılacak. Öğrencilerin tamamının katılımını sağlamak için gerekli hassasiyet gösterilecektir.</w:t>
            </w:r>
          </w:p>
        </w:tc>
      </w:tr>
      <w:tr w:rsidR="009C2CC0" w14:paraId="26326785" w14:textId="77777777">
        <w:tc>
          <w:tcPr>
            <w:tcW w:w="378" w:type="dxa"/>
            <w:vAlign w:val="center"/>
          </w:tcPr>
          <w:p w14:paraId="47F2F151" w14:textId="77777777" w:rsidR="009C2CC0" w:rsidRDefault="00337F32">
            <w:r>
              <w:rPr>
                <w:b/>
                <w:bCs/>
                <w:sz w:val="16"/>
                <w:szCs w:val="16"/>
              </w:rPr>
              <w:t>2</w:t>
            </w:r>
          </w:p>
        </w:tc>
        <w:tc>
          <w:tcPr>
            <w:tcW w:w="2772" w:type="dxa"/>
            <w:gridSpan w:val="2"/>
            <w:vAlign w:val="center"/>
          </w:tcPr>
          <w:p w14:paraId="4E209042" w14:textId="77777777" w:rsidR="009C2CC0" w:rsidRDefault="00337F32">
            <w:r>
              <w:rPr>
                <w:sz w:val="16"/>
                <w:szCs w:val="16"/>
              </w:rPr>
              <w:t>Güvenlik Önlemleri</w:t>
            </w:r>
          </w:p>
        </w:tc>
        <w:tc>
          <w:tcPr>
            <w:tcW w:w="9450" w:type="dxa"/>
            <w:vAlign w:val="center"/>
          </w:tcPr>
          <w:p w14:paraId="524B1A07" w14:textId="77777777" w:rsidR="009C2CC0" w:rsidRDefault="00337F32">
            <w:r>
              <w:rPr>
                <w:sz w:val="16"/>
                <w:szCs w:val="16"/>
              </w:rPr>
              <w:t>Sınıf ortamında öğrenciye zarar verebilecek açıkta elektrik bağlantı noktası, kesici eşya yüzeyleri, düşme tehlikesi olan asılı bir eşya vb. cisimler hızlıca kontrol edilecektir.</w:t>
            </w:r>
          </w:p>
        </w:tc>
      </w:tr>
    </w:tbl>
    <w:p w14:paraId="76BA1F26" w14:textId="77777777" w:rsidR="009C2CC0" w:rsidRDefault="009C2CC0"/>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4A0" w:firstRow="1" w:lastRow="0" w:firstColumn="1" w:lastColumn="0" w:noHBand="0" w:noVBand="1"/>
      </w:tblPr>
      <w:tblGrid>
        <w:gridCol w:w="5162"/>
        <w:gridCol w:w="5183"/>
      </w:tblGrid>
      <w:tr w:rsidR="009C2CC0" w14:paraId="392AB51D" w14:textId="77777777">
        <w:tc>
          <w:tcPr>
            <w:tcW w:w="6300" w:type="dxa"/>
          </w:tcPr>
          <w:p w14:paraId="5D49D9BB" w14:textId="77777777" w:rsidR="009C2CC0" w:rsidRDefault="009C2CC0"/>
        </w:tc>
        <w:tc>
          <w:tcPr>
            <w:tcW w:w="6300" w:type="dxa"/>
          </w:tcPr>
          <w:p w14:paraId="7532CE8C" w14:textId="77777777" w:rsidR="009C2CC0" w:rsidRDefault="00337F32">
            <w:pPr>
              <w:jc w:val="center"/>
            </w:pPr>
            <w:r>
              <w:t>UYGUNDUR</w:t>
            </w:r>
          </w:p>
        </w:tc>
      </w:tr>
      <w:tr w:rsidR="009C2CC0" w14:paraId="05E3C911" w14:textId="77777777">
        <w:tc>
          <w:tcPr>
            <w:tcW w:w="6300" w:type="dxa"/>
          </w:tcPr>
          <w:p w14:paraId="3672F4E0" w14:textId="77777777" w:rsidR="009C2CC0" w:rsidRDefault="009C2CC0"/>
        </w:tc>
        <w:tc>
          <w:tcPr>
            <w:tcW w:w="6300" w:type="dxa"/>
          </w:tcPr>
          <w:p w14:paraId="7328F8F5" w14:textId="77777777" w:rsidR="009C2CC0" w:rsidRDefault="00337F32">
            <w:pPr>
              <w:jc w:val="center"/>
            </w:pPr>
            <w:r>
              <w:t>16/02/2026</w:t>
            </w:r>
          </w:p>
        </w:tc>
      </w:tr>
      <w:tr w:rsidR="009C2CC0" w14:paraId="120568E7" w14:textId="77777777">
        <w:tc>
          <w:tcPr>
            <w:tcW w:w="6300" w:type="dxa"/>
          </w:tcPr>
          <w:p w14:paraId="0EA5409C" w14:textId="77777777" w:rsidR="009C2CC0" w:rsidRDefault="00337F32">
            <w:pPr>
              <w:jc w:val="center"/>
            </w:pPr>
            <w:r>
              <w:t>Adem Güngör</w:t>
            </w:r>
          </w:p>
        </w:tc>
        <w:tc>
          <w:tcPr>
            <w:tcW w:w="6300" w:type="dxa"/>
          </w:tcPr>
          <w:p w14:paraId="74AC5352" w14:textId="77777777" w:rsidR="009C2CC0" w:rsidRDefault="00337F32">
            <w:pPr>
              <w:jc w:val="center"/>
            </w:pPr>
            <w:r>
              <w:t>Ümit BALBARS</w:t>
            </w:r>
          </w:p>
        </w:tc>
      </w:tr>
      <w:tr w:rsidR="009C2CC0" w14:paraId="03FD74B5" w14:textId="77777777">
        <w:tc>
          <w:tcPr>
            <w:tcW w:w="6300" w:type="dxa"/>
          </w:tcPr>
          <w:p w14:paraId="74961FFC" w14:textId="77777777" w:rsidR="009C2CC0" w:rsidRDefault="00337F32">
            <w:pPr>
              <w:jc w:val="center"/>
            </w:pPr>
            <w:r>
              <w:rPr>
                <w:b/>
                <w:bCs/>
              </w:rPr>
              <w:t>Ders Öğretmeni</w:t>
            </w:r>
          </w:p>
        </w:tc>
        <w:tc>
          <w:tcPr>
            <w:tcW w:w="6300" w:type="dxa"/>
          </w:tcPr>
          <w:p w14:paraId="3E55FDFC" w14:textId="77777777" w:rsidR="009C2CC0" w:rsidRDefault="00337F32">
            <w:pPr>
              <w:jc w:val="center"/>
            </w:pPr>
            <w:r>
              <w:rPr>
                <w:b/>
                <w:bCs/>
              </w:rPr>
              <w:t>Okul Müdürü</w:t>
            </w:r>
          </w:p>
        </w:tc>
      </w:tr>
    </w:tbl>
    <w:p w14:paraId="2D72F429" w14:textId="77777777" w:rsidR="0037517A" w:rsidRDefault="0037517A"/>
    <w:sectPr w:rsidR="0037517A">
      <w:pgSz w:w="11905" w:h="16837"/>
      <w:pgMar w:top="300" w:right="800" w:bottom="15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9C2CC0"/>
    <w:rsid w:val="003004E9"/>
    <w:rsid w:val="00337F32"/>
    <w:rsid w:val="0037517A"/>
    <w:rsid w:val="009C2CC0"/>
    <w:rsid w:val="00B16F0A"/>
    <w:rsid w:val="00E8086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C664BC"/>
  <w15:docId w15:val="{0947B259-DD2E-4A77-97C0-DA044C341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794</Words>
  <Characters>4526</Characters>
  <Application>Microsoft Office Word</Application>
  <DocSecurity>0</DocSecurity>
  <Lines>37</Lines>
  <Paragraphs>10</Paragraphs>
  <ScaleCrop>false</ScaleCrop>
  <Manager/>
  <Company>ÖğretmenEvrak</Company>
  <LinksUpToDate>false</LinksUpToDate>
  <CharactersWithSpaces>5310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ADEM GÜNGÖR</cp:lastModifiedBy>
  <cp:revision>3</cp:revision>
  <dcterms:created xsi:type="dcterms:W3CDTF">2025-10-05T12:26:00Z</dcterms:created>
  <dcterms:modified xsi:type="dcterms:W3CDTF">2026-02-15T17:17:00Z</dcterms:modified>
  <cp:category>Eğitim Uygulamaları; Eğitim Çözümleri</cp:category>
</cp:coreProperties>
</file>