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EAC5" w14:textId="77777777" w:rsidR="00130F88" w:rsidRPr="00D57B7A" w:rsidRDefault="00130F88" w:rsidP="008E4550">
      <w:pPr>
        <w:pStyle w:val="AralkYok"/>
        <w:jc w:val="center"/>
        <w:rPr>
          <w:rFonts w:ascii="Times New Roman" w:hAnsi="Times New Roman" w:cs="Times New Roman"/>
          <w:b/>
          <w:bCs/>
          <w:lang w:eastAsia="tr-TR"/>
        </w:rPr>
      </w:pPr>
      <w:r w:rsidRPr="00D57B7A">
        <w:rPr>
          <w:rFonts w:ascii="Times New Roman" w:hAnsi="Times New Roman" w:cs="Times New Roman"/>
          <w:b/>
          <w:bCs/>
          <w:lang w:eastAsia="tr-TR"/>
        </w:rPr>
        <w:t>2025-2026 EĞİTİM ÖĞRETİM YILI ILICALAR ŞMS/ILICALAR İH. ORTAOKULU</w:t>
      </w:r>
    </w:p>
    <w:p w14:paraId="419C8080" w14:textId="260B3037" w:rsidR="00130F88" w:rsidRPr="00D57B7A" w:rsidRDefault="00536390" w:rsidP="008E4550">
      <w:pPr>
        <w:pStyle w:val="AralkYok"/>
        <w:jc w:val="center"/>
        <w:rPr>
          <w:rFonts w:ascii="Times New Roman" w:hAnsi="Times New Roman" w:cs="Times New Roman"/>
          <w:b/>
          <w:bCs/>
          <w:kern w:val="0"/>
          <w:lang w:eastAsia="tr-TR"/>
        </w:rPr>
      </w:pPr>
      <w:r>
        <w:rPr>
          <w:rFonts w:ascii="Times New Roman" w:hAnsi="Times New Roman" w:cs="Times New Roman"/>
          <w:b/>
          <w:bCs/>
          <w:kern w:val="0"/>
          <w:lang w:eastAsia="tr-TR"/>
        </w:rPr>
        <w:t>7</w:t>
      </w:r>
      <w:r w:rsidR="00130F88" w:rsidRPr="00D57B7A">
        <w:rPr>
          <w:rFonts w:ascii="Times New Roman" w:hAnsi="Times New Roman" w:cs="Times New Roman"/>
          <w:b/>
          <w:bCs/>
          <w:kern w:val="0"/>
          <w:lang w:eastAsia="tr-TR"/>
        </w:rPr>
        <w:t xml:space="preserve">. SINIF SOSYAL BİLGİLER DERSİ 2. DÖNEM 1. ORTAK YAZILI SINAVI </w:t>
      </w:r>
    </w:p>
    <w:p w14:paraId="2BFA8EEF" w14:textId="77777777" w:rsidR="00130F88" w:rsidRPr="00D57B7A" w:rsidRDefault="00130F88" w:rsidP="008E4550">
      <w:pPr>
        <w:pStyle w:val="AralkYok"/>
        <w:rPr>
          <w:rFonts w:ascii="Times New Roman" w:hAnsi="Times New Roman" w:cs="Times New Roman"/>
          <w:b/>
          <w:bCs/>
          <w:kern w:val="0"/>
          <w:lang w:eastAsia="tr-TR"/>
        </w:rPr>
      </w:pPr>
      <w:r w:rsidRPr="00D57B7A">
        <w:rPr>
          <w:rFonts w:ascii="Times New Roman" w:hAnsi="Times New Roman" w:cs="Times New Roman"/>
          <w:b/>
          <w:bCs/>
          <w:kern w:val="0"/>
          <w:lang w:eastAsia="tr-TR"/>
        </w:rPr>
        <w:t xml:space="preserve">Adı Soyadı: ............................................................               Sınıfı / No: ........... / ...........          </w:t>
      </w:r>
      <w:proofErr w:type="gramStart"/>
      <w:r w:rsidRPr="00D57B7A">
        <w:rPr>
          <w:rFonts w:ascii="Times New Roman" w:hAnsi="Times New Roman" w:cs="Times New Roman"/>
          <w:b/>
          <w:bCs/>
          <w:kern w:val="0"/>
          <w:lang w:eastAsia="tr-TR"/>
        </w:rPr>
        <w:t>PUAN:…</w:t>
      </w:r>
      <w:proofErr w:type="gramEnd"/>
    </w:p>
    <w:p w14:paraId="367C0CF0" w14:textId="77777777" w:rsidR="00855887" w:rsidRPr="00855887" w:rsidRDefault="00855887" w:rsidP="000D7D16">
      <w:pPr>
        <w:spacing w:after="100" w:afterAutospacing="1" w:line="240" w:lineRule="auto"/>
        <w:jc w:val="center"/>
        <w:outlineLvl w:val="2"/>
        <w:rPr>
          <w:rFonts w:ascii="Times New Roman" w:eastAsia="Times New Roman" w:hAnsi="Times New Roman" w:cs="Times New Roman"/>
          <w:b/>
          <w:bCs/>
          <w:kern w:val="0"/>
          <w:lang w:eastAsia="tr-TR"/>
          <w14:ligatures w14:val="none"/>
        </w:rPr>
      </w:pPr>
      <w:r w:rsidRPr="00855887">
        <w:rPr>
          <w:rFonts w:ascii="Times New Roman" w:eastAsia="Times New Roman" w:hAnsi="Times New Roman" w:cs="Times New Roman"/>
          <w:b/>
          <w:bCs/>
          <w:kern w:val="0"/>
          <w:lang w:eastAsia="tr-TR"/>
          <w14:ligatures w14:val="none"/>
        </w:rPr>
        <w:t>SORULAR</w:t>
      </w:r>
    </w:p>
    <w:p w14:paraId="3627CF86" w14:textId="77777777" w:rsidR="00561D76" w:rsidRDefault="00561D76" w:rsidP="004D5636">
      <w:pPr>
        <w:spacing w:after="100" w:afterAutospacing="1" w:line="240" w:lineRule="auto"/>
        <w:jc w:val="both"/>
        <w:outlineLvl w:val="2"/>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noProof/>
          <w:kern w:val="0"/>
          <w:lang w:eastAsia="tr-TR"/>
        </w:rPr>
        <mc:AlternateContent>
          <mc:Choice Requires="wps">
            <w:drawing>
              <wp:anchor distT="0" distB="0" distL="114300" distR="114300" simplePos="0" relativeHeight="251668480" behindDoc="0" locked="0" layoutInCell="1" allowOverlap="1" wp14:anchorId="389084C7" wp14:editId="1B42A335">
                <wp:simplePos x="0" y="0"/>
                <wp:positionH relativeFrom="column">
                  <wp:posOffset>57150</wp:posOffset>
                </wp:positionH>
                <wp:positionV relativeFrom="paragraph">
                  <wp:posOffset>83186</wp:posOffset>
                </wp:positionV>
                <wp:extent cx="6562725" cy="1143000"/>
                <wp:effectExtent l="0" t="0" r="28575" b="19050"/>
                <wp:wrapNone/>
                <wp:docPr id="522185494" name="Dikdörtgen: Köşeleri Yuvarlatılmış 4"/>
                <wp:cNvGraphicFramePr/>
                <a:graphic xmlns:a="http://schemas.openxmlformats.org/drawingml/2006/main">
                  <a:graphicData uri="http://schemas.microsoft.com/office/word/2010/wordprocessingShape">
                    <wps:wsp>
                      <wps:cNvSpPr/>
                      <wps:spPr>
                        <a:xfrm>
                          <a:off x="0" y="0"/>
                          <a:ext cx="6562725" cy="1143000"/>
                        </a:xfrm>
                        <a:prstGeom prst="roundRect">
                          <a:avLst/>
                        </a:prstGeom>
                        <a:solidFill>
                          <a:sysClr val="window" lastClr="FFFFFF"/>
                        </a:solidFill>
                        <a:ln w="19050" cap="flat" cmpd="sng" algn="ctr">
                          <a:solidFill>
                            <a:srgbClr val="4EA72E"/>
                          </a:solidFill>
                          <a:prstDash val="solid"/>
                          <a:miter lim="800000"/>
                        </a:ln>
                        <a:effectLst/>
                      </wps:spPr>
                      <wps:txbx>
                        <w:txbxContent>
                          <w:p w14:paraId="37C6AF64" w14:textId="77777777" w:rsidR="00561D76" w:rsidRPr="00923414" w:rsidRDefault="00561D76" w:rsidP="00561D76">
                            <w:pPr>
                              <w:spacing w:after="100" w:afterAutospacing="1" w:line="240" w:lineRule="auto"/>
                              <w:jc w:val="both"/>
                              <w:outlineLvl w:val="2"/>
                              <w:rPr>
                                <w:rFonts w:ascii="Times New Roman" w:hAnsi="Times New Roman" w:cs="Times New Roman"/>
                              </w:rPr>
                            </w:pPr>
                            <w:r w:rsidRPr="006D030E">
                              <w:rPr>
                                <w:rFonts w:ascii="Times New Roman" w:hAnsi="Times New Roman" w:cs="Times New Roman"/>
                              </w:rPr>
                              <w:t>Anayasamızın 23. maddesine göre yerleşme ve seyahat hürriyeti ancak kanunla kısıtlanabilir. 2020 yılında bütün dünyada Koronavirüs [</w:t>
                            </w:r>
                            <w:proofErr w:type="spellStart"/>
                            <w:r w:rsidRPr="006D030E">
                              <w:rPr>
                                <w:rFonts w:ascii="Times New Roman" w:hAnsi="Times New Roman" w:cs="Times New Roman"/>
                              </w:rPr>
                              <w:t>Covid</w:t>
                            </w:r>
                            <w:proofErr w:type="spellEnd"/>
                            <w:r w:rsidRPr="006D030E">
                              <w:rPr>
                                <w:rFonts w:ascii="Times New Roman" w:hAnsi="Times New Roman" w:cs="Times New Roman"/>
                              </w:rPr>
                              <w:t xml:space="preserve"> 19 (</w:t>
                            </w:r>
                            <w:proofErr w:type="spellStart"/>
                            <w:r w:rsidRPr="006D030E">
                              <w:rPr>
                                <w:rFonts w:ascii="Times New Roman" w:hAnsi="Times New Roman" w:cs="Times New Roman"/>
                              </w:rPr>
                              <w:t>Kovid</w:t>
                            </w:r>
                            <w:proofErr w:type="spellEnd"/>
                            <w:r w:rsidRPr="006D030E">
                              <w:rPr>
                                <w:rFonts w:ascii="Times New Roman" w:hAnsi="Times New Roman" w:cs="Times New Roman"/>
                              </w:rPr>
                              <w:t xml:space="preserve"> 19)] salgını başladı. Salgının yayılmasını önlemek ve salgınla mücadele etmek için birçok ülkede belli bir süre sokağa çıkma ve seyahat etme kısıtlaması getirildi. Bu kapsamda Türkiye’de de benzer kısıtlamalar uygulandı. Görevliler ve özel izin verilenler dışındaki insanların özel araçları ya da toplu taşıma araçlarıyla seyahat etmeleri kısıtlandı</w:t>
                            </w:r>
                            <w:r w:rsidRPr="00923414">
                              <w:rPr>
                                <w:rFonts w:ascii="Times New Roman" w:hAnsi="Times New Roman" w:cs="Times New Roman"/>
                              </w:rPr>
                              <w:t>.</w:t>
                            </w:r>
                          </w:p>
                          <w:p w14:paraId="5C436472" w14:textId="77777777" w:rsidR="00561D76" w:rsidRDefault="00561D76" w:rsidP="00561D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084C7" id="Dikdörtgen: Köşeleri Yuvarlatılmış 4" o:spid="_x0000_s1026" style="position:absolute;left:0;text-align:left;margin-left:4.5pt;margin-top:6.55pt;width:516.75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" fillcolor="window" strokecolor="#4ea72e" strokeweight="1.5pt">
                <v:stroke joinstyle="miter"/>
                <v:textbox>
                  <w:txbxContent>
                    <w:p w14:paraId="37C6AF64" w14:textId="77777777" w:rsidR="00561D76" w:rsidRPr="00923414" w:rsidRDefault="00561D76" w:rsidP="00561D76">
                      <w:pPr>
                        <w:spacing w:after="100" w:afterAutospacing="1" w:line="240" w:lineRule="auto"/>
                        <w:jc w:val="both"/>
                        <w:outlineLvl w:val="2"/>
                        <w:rPr>
                          <w:rFonts w:ascii="Times New Roman" w:hAnsi="Times New Roman" w:cs="Times New Roman"/>
                        </w:rPr>
                      </w:pPr>
                      <w:r w:rsidRPr="006D030E">
                        <w:rPr>
                          <w:rFonts w:ascii="Times New Roman" w:hAnsi="Times New Roman" w:cs="Times New Roman"/>
                        </w:rPr>
                        <w:t>Anayasamızın 23. maddesine göre yerleşme ve seyahat hürriyeti ancak kanunla kısıtlanabilir. 2020 yılında bütün dünyada Koronavirüs [</w:t>
                      </w:r>
                      <w:proofErr w:type="spellStart"/>
                      <w:r w:rsidRPr="006D030E">
                        <w:rPr>
                          <w:rFonts w:ascii="Times New Roman" w:hAnsi="Times New Roman" w:cs="Times New Roman"/>
                        </w:rPr>
                        <w:t>Covid</w:t>
                      </w:r>
                      <w:proofErr w:type="spellEnd"/>
                      <w:r w:rsidRPr="006D030E">
                        <w:rPr>
                          <w:rFonts w:ascii="Times New Roman" w:hAnsi="Times New Roman" w:cs="Times New Roman"/>
                        </w:rPr>
                        <w:t xml:space="preserve"> 19 (</w:t>
                      </w:r>
                      <w:proofErr w:type="spellStart"/>
                      <w:r w:rsidRPr="006D030E">
                        <w:rPr>
                          <w:rFonts w:ascii="Times New Roman" w:hAnsi="Times New Roman" w:cs="Times New Roman"/>
                        </w:rPr>
                        <w:t>Kovid</w:t>
                      </w:r>
                      <w:proofErr w:type="spellEnd"/>
                      <w:r w:rsidRPr="006D030E">
                        <w:rPr>
                          <w:rFonts w:ascii="Times New Roman" w:hAnsi="Times New Roman" w:cs="Times New Roman"/>
                        </w:rPr>
                        <w:t xml:space="preserve"> 19)] salgını başladı. Salgının yayılmasını önlemek ve salgınla mücadele etmek için birçok ülkede belli bir süre sokağa çıkma ve seyahat etme kısıtlaması getirildi. Bu kapsamda Türkiye’de de benzer kısıtlamalar uygulandı. Görevliler ve özel izin verilenler dışındaki insanların özel araçları ya da toplu taşıma araçlarıyla seyahat etmeleri kısıtlandı</w:t>
                      </w:r>
                      <w:r w:rsidRPr="00923414">
                        <w:rPr>
                          <w:rFonts w:ascii="Times New Roman" w:hAnsi="Times New Roman" w:cs="Times New Roman"/>
                        </w:rPr>
                        <w:t>.</w:t>
                      </w:r>
                    </w:p>
                    <w:p w14:paraId="5C436472" w14:textId="77777777" w:rsidR="00561D76" w:rsidRDefault="00561D76" w:rsidP="00561D76">
                      <w:pPr>
                        <w:jc w:val="center"/>
                      </w:pPr>
                    </w:p>
                  </w:txbxContent>
                </v:textbox>
              </v:roundrect>
            </w:pict>
          </mc:Fallback>
        </mc:AlternateContent>
      </w:r>
      <w:r w:rsidRPr="00D57B7A">
        <w:rPr>
          <w:rFonts w:ascii="Times New Roman" w:eastAsia="Times New Roman" w:hAnsi="Times New Roman" w:cs="Times New Roman"/>
          <w:b/>
          <w:bCs/>
          <w:kern w:val="0"/>
          <w:lang w:eastAsia="tr-TR"/>
          <w14:ligatures w14:val="none"/>
        </w:rPr>
        <w:t>1)</w:t>
      </w:r>
    </w:p>
    <w:p w14:paraId="305124AB" w14:textId="77777777" w:rsidR="00561D76" w:rsidRDefault="00561D76" w:rsidP="004D5636">
      <w:pPr>
        <w:spacing w:after="100" w:afterAutospacing="1" w:line="240" w:lineRule="auto"/>
        <w:jc w:val="both"/>
        <w:outlineLvl w:val="2"/>
        <w:rPr>
          <w:rFonts w:ascii="Times New Roman" w:eastAsia="Times New Roman" w:hAnsi="Times New Roman" w:cs="Times New Roman"/>
          <w:b/>
          <w:bCs/>
          <w:kern w:val="0"/>
          <w:lang w:eastAsia="tr-TR"/>
          <w14:ligatures w14:val="none"/>
        </w:rPr>
      </w:pPr>
    </w:p>
    <w:p w14:paraId="33F8778F" w14:textId="77777777" w:rsidR="00561D76" w:rsidRDefault="00561D76" w:rsidP="004D5636">
      <w:pPr>
        <w:spacing w:after="100" w:afterAutospacing="1" w:line="240" w:lineRule="auto"/>
        <w:jc w:val="both"/>
        <w:outlineLvl w:val="2"/>
        <w:rPr>
          <w:rFonts w:ascii="Times New Roman" w:eastAsia="Times New Roman" w:hAnsi="Times New Roman" w:cs="Times New Roman"/>
          <w:b/>
          <w:bCs/>
          <w:kern w:val="0"/>
          <w:lang w:eastAsia="tr-TR"/>
          <w14:ligatures w14:val="none"/>
        </w:rPr>
      </w:pPr>
    </w:p>
    <w:p w14:paraId="5E0F6EB5" w14:textId="77777777" w:rsidR="00561D76" w:rsidRDefault="00561D76" w:rsidP="004D5636">
      <w:pPr>
        <w:pStyle w:val="AralkYok"/>
        <w:rPr>
          <w:lang w:eastAsia="tr-TR"/>
        </w:rPr>
      </w:pPr>
    </w:p>
    <w:p w14:paraId="1116F3B8" w14:textId="77777777" w:rsidR="00561D76" w:rsidRDefault="00561D76" w:rsidP="00561D76">
      <w:pPr>
        <w:pStyle w:val="AralkYok"/>
        <w:rPr>
          <w:rFonts w:ascii="Times New Roman" w:hAnsi="Times New Roman" w:cs="Times New Roman"/>
          <w:lang w:eastAsia="tr-TR"/>
        </w:rPr>
      </w:pPr>
      <w:r w:rsidRPr="00D57B7A">
        <w:rPr>
          <w:rFonts w:ascii="Times New Roman" w:hAnsi="Times New Roman" w:cs="Times New Roman"/>
          <w:b/>
          <w:bCs/>
        </w:rPr>
        <w:t>Ülkemizde yaşanan 2020-2021 COVID-19 salgını döneminde uygulanan seyahat kısıtlamalarının temel amacı nedir? Bu kısıtlamalar uygulanmasaydı toplum sağlığı açısından ne gibi olumsuzluklar yaşanabilirdi?</w:t>
      </w:r>
      <w:r>
        <w:rPr>
          <w:rFonts w:ascii="Times New Roman" w:hAnsi="Times New Roman" w:cs="Times New Roman"/>
          <w:b/>
          <w:bCs/>
        </w:rPr>
        <w:t xml:space="preserve"> </w:t>
      </w:r>
      <w:r w:rsidRPr="00A941E2">
        <w:rPr>
          <w:rFonts w:ascii="Times New Roman" w:hAnsi="Times New Roman" w:cs="Times New Roman"/>
          <w:lang w:eastAsia="tr-TR"/>
        </w:rPr>
        <w:t>(15 Puan)</w:t>
      </w:r>
    </w:p>
    <w:tbl>
      <w:tblPr>
        <w:tblStyle w:val="TabloKlavuzu"/>
        <w:tblW w:w="10201" w:type="dxa"/>
        <w:tblLook w:val="04A0" w:firstRow="1" w:lastRow="0" w:firstColumn="1" w:lastColumn="0" w:noHBand="0" w:noVBand="1"/>
      </w:tblPr>
      <w:tblGrid>
        <w:gridCol w:w="10201"/>
      </w:tblGrid>
      <w:tr w:rsidR="00566822" w:rsidRPr="00D57B7A" w14:paraId="01D16D0F" w14:textId="77777777" w:rsidTr="006F2E0C">
        <w:trPr>
          <w:trHeight w:val="737"/>
        </w:trPr>
        <w:tc>
          <w:tcPr>
            <w:tcW w:w="10201" w:type="dxa"/>
          </w:tcPr>
          <w:p w14:paraId="6CA266EF" w14:textId="77777777" w:rsidR="00566822" w:rsidRPr="00D57B7A" w:rsidRDefault="00566822" w:rsidP="006F2E0C">
            <w:pPr>
              <w:pStyle w:val="AralkYok"/>
              <w:rPr>
                <w:rFonts w:ascii="Times New Roman" w:hAnsi="Times New Roman" w:cs="Times New Roman"/>
                <w:b/>
                <w:bCs/>
                <w:sz w:val="24"/>
                <w:szCs w:val="24"/>
                <w:lang w:eastAsia="tr-TR"/>
              </w:rPr>
            </w:pPr>
            <w:r w:rsidRPr="00D57B7A">
              <w:rPr>
                <w:rFonts w:ascii="Times New Roman" w:hAnsi="Times New Roman" w:cs="Times New Roman"/>
                <w:b/>
                <w:bCs/>
                <w:sz w:val="24"/>
                <w:szCs w:val="24"/>
                <w:lang w:eastAsia="tr-TR"/>
              </w:rPr>
              <w:t>CEVAP:</w:t>
            </w:r>
          </w:p>
          <w:p w14:paraId="7198E1C1" w14:textId="77777777" w:rsidR="00566822" w:rsidRPr="00D57B7A" w:rsidRDefault="00566822" w:rsidP="006F2E0C">
            <w:pPr>
              <w:pStyle w:val="AralkYok"/>
              <w:rPr>
                <w:rFonts w:ascii="Times New Roman" w:hAnsi="Times New Roman" w:cs="Times New Roman"/>
                <w:sz w:val="24"/>
                <w:szCs w:val="24"/>
                <w:lang w:eastAsia="tr-TR"/>
              </w:rPr>
            </w:pPr>
          </w:p>
          <w:p w14:paraId="209B38F0" w14:textId="77777777" w:rsidR="00850AC7" w:rsidRPr="00D57B7A" w:rsidRDefault="00850AC7" w:rsidP="006F2E0C">
            <w:pPr>
              <w:pStyle w:val="AralkYok"/>
              <w:rPr>
                <w:rFonts w:ascii="Times New Roman" w:hAnsi="Times New Roman" w:cs="Times New Roman"/>
                <w:sz w:val="24"/>
                <w:szCs w:val="24"/>
                <w:lang w:eastAsia="tr-TR"/>
              </w:rPr>
            </w:pPr>
          </w:p>
          <w:p w14:paraId="2F66A402" w14:textId="77777777" w:rsidR="00850AC7" w:rsidRPr="00D57B7A" w:rsidRDefault="00850AC7" w:rsidP="006F2E0C">
            <w:pPr>
              <w:pStyle w:val="AralkYok"/>
              <w:rPr>
                <w:rFonts w:ascii="Times New Roman" w:hAnsi="Times New Roman" w:cs="Times New Roman"/>
                <w:sz w:val="24"/>
                <w:szCs w:val="24"/>
                <w:lang w:eastAsia="tr-TR"/>
              </w:rPr>
            </w:pPr>
          </w:p>
          <w:p w14:paraId="2D53C5A1" w14:textId="2BF08A43" w:rsidR="00850AC7" w:rsidRPr="00D57B7A" w:rsidRDefault="00850AC7" w:rsidP="006F2E0C">
            <w:pPr>
              <w:pStyle w:val="AralkYok"/>
              <w:rPr>
                <w:rFonts w:ascii="Times New Roman" w:hAnsi="Times New Roman" w:cs="Times New Roman"/>
                <w:sz w:val="24"/>
                <w:szCs w:val="24"/>
                <w:lang w:eastAsia="tr-TR"/>
              </w:rPr>
            </w:pPr>
          </w:p>
        </w:tc>
      </w:tr>
    </w:tbl>
    <w:p w14:paraId="315C5EB9" w14:textId="77777777" w:rsidR="007A47F4" w:rsidRPr="00D57B7A" w:rsidRDefault="007A47F4" w:rsidP="00147C7C">
      <w:pPr>
        <w:pStyle w:val="AralkYok"/>
        <w:rPr>
          <w:rFonts w:ascii="Times New Roman" w:hAnsi="Times New Roman" w:cs="Times New Roman"/>
          <w:lang w:eastAsia="tr-TR"/>
        </w:rPr>
      </w:pPr>
    </w:p>
    <w:p w14:paraId="4F01FBB1" w14:textId="77777777" w:rsidR="00CD3CA5" w:rsidRDefault="00CD3CA5" w:rsidP="004D5636">
      <w:pPr>
        <w:spacing w:after="100" w:afterAutospacing="1"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mc:AlternateContent>
          <mc:Choice Requires="wps">
            <w:drawing>
              <wp:anchor distT="0" distB="0" distL="114300" distR="114300" simplePos="0" relativeHeight="251670528" behindDoc="0" locked="0" layoutInCell="1" allowOverlap="1" wp14:anchorId="6815E1A9" wp14:editId="2A7F050F">
                <wp:simplePos x="0" y="0"/>
                <wp:positionH relativeFrom="column">
                  <wp:posOffset>209550</wp:posOffset>
                </wp:positionH>
                <wp:positionV relativeFrom="paragraph">
                  <wp:posOffset>86994</wp:posOffset>
                </wp:positionV>
                <wp:extent cx="6362700" cy="828675"/>
                <wp:effectExtent l="0" t="0" r="19050" b="28575"/>
                <wp:wrapNone/>
                <wp:docPr id="1785291971" name="Dikdörtgen: Köşeleri Yuvarlatılmış 5"/>
                <wp:cNvGraphicFramePr/>
                <a:graphic xmlns:a="http://schemas.openxmlformats.org/drawingml/2006/main">
                  <a:graphicData uri="http://schemas.microsoft.com/office/word/2010/wordprocessingShape">
                    <wps:wsp>
                      <wps:cNvSpPr/>
                      <wps:spPr>
                        <a:xfrm>
                          <a:off x="0" y="0"/>
                          <a:ext cx="6362700" cy="828675"/>
                        </a:xfrm>
                        <a:prstGeom prst="roundRect">
                          <a:avLst/>
                        </a:prstGeom>
                        <a:solidFill>
                          <a:sysClr val="window" lastClr="FFFFFF"/>
                        </a:solidFill>
                        <a:ln w="19050" cap="flat" cmpd="sng" algn="ctr">
                          <a:solidFill>
                            <a:srgbClr val="4EA72E"/>
                          </a:solidFill>
                          <a:prstDash val="solid"/>
                          <a:miter lim="800000"/>
                        </a:ln>
                        <a:effectLst/>
                      </wps:spPr>
                      <wps:txbx>
                        <w:txbxContent>
                          <w:p w14:paraId="1D1347A7" w14:textId="77777777" w:rsidR="00CD3CA5" w:rsidRPr="00035312" w:rsidRDefault="00CD3CA5" w:rsidP="00CD3CA5">
                            <w:pPr>
                              <w:spacing w:after="100" w:afterAutospacing="1" w:line="240" w:lineRule="auto"/>
                              <w:rPr>
                                <w:rFonts w:ascii="Times New Roman" w:hAnsi="Times New Roman" w:cs="Times New Roman"/>
                              </w:rPr>
                            </w:pPr>
                            <w:r w:rsidRPr="00035312">
                              <w:rPr>
                                <w:rFonts w:ascii="Times New Roman" w:hAnsi="Times New Roman" w:cs="Times New Roman"/>
                              </w:rPr>
                              <w:t xml:space="preserve">Tarih boyunca bilginin korunması ve aktarılmasında Sümerlerin kil tabletlerinden Mısırlıların papirüsüne, Bergama’nın parşömeninden günümüzün bulut teknolojisine kadar büyük bir değişim yaşanmıştır. </w:t>
                            </w:r>
                          </w:p>
                          <w:p w14:paraId="07B0896B" w14:textId="77777777" w:rsidR="00CD3CA5" w:rsidRDefault="00CD3CA5" w:rsidP="00CD3C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5E1A9" id="Dikdörtgen: Köşeleri Yuvarlatılmış 5" o:spid="_x0000_s1027" style="position:absolute;margin-left:16.5pt;margin-top:6.85pt;width:501pt;height:6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" fillcolor="window" strokecolor="#4ea72e" strokeweight="1.5pt">
                <v:stroke joinstyle="miter"/>
                <v:textbox>
                  <w:txbxContent>
                    <w:p w14:paraId="1D1347A7" w14:textId="77777777" w:rsidR="00CD3CA5" w:rsidRPr="00035312" w:rsidRDefault="00CD3CA5" w:rsidP="00CD3CA5">
                      <w:pPr>
                        <w:spacing w:after="100" w:afterAutospacing="1" w:line="240" w:lineRule="auto"/>
                        <w:rPr>
                          <w:rFonts w:ascii="Times New Roman" w:hAnsi="Times New Roman" w:cs="Times New Roman"/>
                        </w:rPr>
                      </w:pPr>
                      <w:r w:rsidRPr="00035312">
                        <w:rPr>
                          <w:rFonts w:ascii="Times New Roman" w:hAnsi="Times New Roman" w:cs="Times New Roman"/>
                        </w:rPr>
                        <w:t xml:space="preserve">Tarih boyunca bilginin korunması ve aktarılmasında Sümerlerin kil tabletlerinden Mısırlıların papirüsüne, Bergama’nın parşömeninden günümüzün bulut teknolojisine kadar büyük bir değişim yaşanmıştır. </w:t>
                      </w:r>
                    </w:p>
                    <w:p w14:paraId="07B0896B" w14:textId="77777777" w:rsidR="00CD3CA5" w:rsidRDefault="00CD3CA5" w:rsidP="00CD3CA5">
                      <w:pPr>
                        <w:jc w:val="center"/>
                      </w:pPr>
                    </w:p>
                  </w:txbxContent>
                </v:textbox>
              </v:roundrect>
            </w:pict>
          </mc:Fallback>
        </mc:AlternateContent>
      </w:r>
      <w:proofErr w:type="gramStart"/>
      <w:r w:rsidRPr="00855887">
        <w:rPr>
          <w:rFonts w:ascii="Times New Roman" w:eastAsia="Times New Roman" w:hAnsi="Times New Roman" w:cs="Times New Roman"/>
          <w:b/>
          <w:bCs/>
          <w:kern w:val="0"/>
          <w:lang w:eastAsia="tr-TR"/>
          <w14:ligatures w14:val="none"/>
        </w:rPr>
        <w:t xml:space="preserve">2 </w:t>
      </w:r>
      <w:r w:rsidRPr="00D57B7A">
        <w:rPr>
          <w:rFonts w:ascii="Times New Roman" w:eastAsia="Times New Roman" w:hAnsi="Times New Roman" w:cs="Times New Roman"/>
          <w:b/>
          <w:bCs/>
          <w:kern w:val="0"/>
          <w:lang w:eastAsia="tr-TR"/>
          <w14:ligatures w14:val="none"/>
        </w:rPr>
        <w:t>)</w:t>
      </w:r>
      <w:proofErr w:type="gramEnd"/>
      <w:r w:rsidRPr="00855887">
        <w:rPr>
          <w:rFonts w:ascii="Times New Roman" w:eastAsia="Times New Roman" w:hAnsi="Times New Roman" w:cs="Times New Roman"/>
          <w:kern w:val="0"/>
          <w:lang w:eastAsia="tr-TR"/>
          <w14:ligatures w14:val="none"/>
        </w:rPr>
        <w:t xml:space="preserve"> </w:t>
      </w:r>
    </w:p>
    <w:p w14:paraId="1A2198E2" w14:textId="77777777" w:rsidR="00CD3CA5" w:rsidRDefault="00CD3CA5" w:rsidP="004D5636">
      <w:pPr>
        <w:spacing w:after="100" w:afterAutospacing="1" w:line="240" w:lineRule="auto"/>
        <w:rPr>
          <w:rFonts w:ascii="Times New Roman" w:eastAsia="Times New Roman" w:hAnsi="Times New Roman" w:cs="Times New Roman"/>
          <w:kern w:val="0"/>
          <w:lang w:eastAsia="tr-TR"/>
          <w14:ligatures w14:val="none"/>
        </w:rPr>
      </w:pPr>
    </w:p>
    <w:p w14:paraId="15F2D8F1" w14:textId="77777777" w:rsidR="00CD3CA5" w:rsidRDefault="00CD3CA5" w:rsidP="004D5636">
      <w:pPr>
        <w:spacing w:after="100" w:afterAutospacing="1" w:line="240" w:lineRule="auto"/>
        <w:rPr>
          <w:rFonts w:ascii="Times New Roman" w:eastAsia="Times New Roman" w:hAnsi="Times New Roman" w:cs="Times New Roman"/>
          <w:kern w:val="0"/>
          <w:lang w:eastAsia="tr-TR"/>
          <w14:ligatures w14:val="none"/>
        </w:rPr>
      </w:pPr>
    </w:p>
    <w:p w14:paraId="207949EE" w14:textId="77777777" w:rsidR="00CD3CA5" w:rsidRPr="00561D76" w:rsidRDefault="00CD3CA5" w:rsidP="00CD3CA5">
      <w:pPr>
        <w:pStyle w:val="AralkYok"/>
        <w:rPr>
          <w:rFonts w:ascii="Times New Roman" w:hAnsi="Times New Roman" w:cs="Times New Roman"/>
          <w:lang w:eastAsia="tr-TR"/>
        </w:rPr>
      </w:pPr>
      <w:r w:rsidRPr="00D57B7A">
        <w:rPr>
          <w:rFonts w:ascii="Times New Roman" w:hAnsi="Times New Roman" w:cs="Times New Roman"/>
          <w:b/>
          <w:bCs/>
        </w:rPr>
        <w:t>Bu değişim sürecinde bilginin "depolanma hızı" ve "geniş kitlelere ulaşılabilirliği" açısından yaşanan en büyük kırılma noktası hangi buluşla gerçekleşmiştir? Nedenini açıklayınız.</w:t>
      </w:r>
      <w:r>
        <w:rPr>
          <w:rFonts w:ascii="Times New Roman" w:hAnsi="Times New Roman" w:cs="Times New Roman"/>
          <w:b/>
          <w:bCs/>
        </w:rPr>
        <w:t xml:space="preserve"> </w:t>
      </w:r>
      <w:r w:rsidRPr="00A941E2">
        <w:rPr>
          <w:rFonts w:ascii="Times New Roman" w:hAnsi="Times New Roman" w:cs="Times New Roman"/>
          <w:lang w:eastAsia="tr-TR"/>
        </w:rPr>
        <w:t>(15 Puan)</w:t>
      </w:r>
    </w:p>
    <w:tbl>
      <w:tblPr>
        <w:tblStyle w:val="TabloKlavuzu"/>
        <w:tblW w:w="10201" w:type="dxa"/>
        <w:tblLook w:val="04A0" w:firstRow="1" w:lastRow="0" w:firstColumn="1" w:lastColumn="0" w:noHBand="0" w:noVBand="1"/>
      </w:tblPr>
      <w:tblGrid>
        <w:gridCol w:w="10201"/>
      </w:tblGrid>
      <w:tr w:rsidR="00566822" w:rsidRPr="00D57B7A" w14:paraId="4647C897" w14:textId="77777777" w:rsidTr="006F2E0C">
        <w:trPr>
          <w:trHeight w:val="737"/>
        </w:trPr>
        <w:tc>
          <w:tcPr>
            <w:tcW w:w="10201" w:type="dxa"/>
          </w:tcPr>
          <w:p w14:paraId="72D30800" w14:textId="77777777" w:rsidR="00566822" w:rsidRPr="00D57B7A" w:rsidRDefault="00566822" w:rsidP="006F2E0C">
            <w:pPr>
              <w:pStyle w:val="AralkYok"/>
              <w:rPr>
                <w:rFonts w:ascii="Times New Roman" w:hAnsi="Times New Roman" w:cs="Times New Roman"/>
                <w:b/>
                <w:bCs/>
                <w:sz w:val="24"/>
                <w:szCs w:val="24"/>
                <w:lang w:eastAsia="tr-TR"/>
              </w:rPr>
            </w:pPr>
            <w:r w:rsidRPr="00D57B7A">
              <w:rPr>
                <w:rFonts w:ascii="Times New Roman" w:hAnsi="Times New Roman" w:cs="Times New Roman"/>
                <w:b/>
                <w:bCs/>
                <w:sz w:val="24"/>
                <w:szCs w:val="24"/>
                <w:lang w:eastAsia="tr-TR"/>
              </w:rPr>
              <w:t>CEVAP:</w:t>
            </w:r>
          </w:p>
          <w:p w14:paraId="3C1E6B06" w14:textId="77777777" w:rsidR="00566822" w:rsidRPr="00D57B7A" w:rsidRDefault="00566822" w:rsidP="006F2E0C">
            <w:pPr>
              <w:pStyle w:val="AralkYok"/>
              <w:rPr>
                <w:rFonts w:ascii="Times New Roman" w:hAnsi="Times New Roman" w:cs="Times New Roman"/>
                <w:b/>
                <w:bCs/>
                <w:sz w:val="24"/>
                <w:szCs w:val="24"/>
                <w:lang w:eastAsia="tr-TR"/>
              </w:rPr>
            </w:pPr>
          </w:p>
          <w:p w14:paraId="74A4748F" w14:textId="77777777" w:rsidR="00850AC7" w:rsidRPr="00D57B7A" w:rsidRDefault="00850AC7" w:rsidP="006F2E0C">
            <w:pPr>
              <w:pStyle w:val="AralkYok"/>
              <w:rPr>
                <w:rFonts w:ascii="Times New Roman" w:hAnsi="Times New Roman" w:cs="Times New Roman"/>
                <w:b/>
                <w:bCs/>
                <w:sz w:val="24"/>
                <w:szCs w:val="24"/>
                <w:lang w:eastAsia="tr-TR"/>
              </w:rPr>
            </w:pPr>
          </w:p>
          <w:p w14:paraId="1B8F4C3B" w14:textId="77777777" w:rsidR="00850AC7" w:rsidRPr="00D57B7A" w:rsidRDefault="00850AC7" w:rsidP="006F2E0C">
            <w:pPr>
              <w:pStyle w:val="AralkYok"/>
              <w:rPr>
                <w:rFonts w:ascii="Times New Roman" w:hAnsi="Times New Roman" w:cs="Times New Roman"/>
                <w:b/>
                <w:bCs/>
                <w:sz w:val="24"/>
                <w:szCs w:val="24"/>
                <w:lang w:eastAsia="tr-TR"/>
              </w:rPr>
            </w:pPr>
          </w:p>
          <w:p w14:paraId="49371222" w14:textId="77777777" w:rsidR="00850AC7" w:rsidRPr="00D57B7A" w:rsidRDefault="00850AC7" w:rsidP="006F2E0C">
            <w:pPr>
              <w:pStyle w:val="AralkYok"/>
              <w:rPr>
                <w:rFonts w:ascii="Times New Roman" w:hAnsi="Times New Roman" w:cs="Times New Roman"/>
                <w:b/>
                <w:bCs/>
                <w:sz w:val="24"/>
                <w:szCs w:val="24"/>
                <w:lang w:eastAsia="tr-TR"/>
              </w:rPr>
            </w:pPr>
          </w:p>
          <w:p w14:paraId="24E6D360" w14:textId="0C8CDD53" w:rsidR="00850AC7" w:rsidRPr="00D57B7A" w:rsidRDefault="00850AC7" w:rsidP="006F2E0C">
            <w:pPr>
              <w:pStyle w:val="AralkYok"/>
              <w:rPr>
                <w:rFonts w:ascii="Times New Roman" w:hAnsi="Times New Roman" w:cs="Times New Roman"/>
                <w:b/>
                <w:bCs/>
                <w:sz w:val="24"/>
                <w:szCs w:val="24"/>
                <w:lang w:eastAsia="tr-TR"/>
              </w:rPr>
            </w:pPr>
          </w:p>
        </w:tc>
      </w:tr>
    </w:tbl>
    <w:p w14:paraId="145BA998" w14:textId="77777777" w:rsidR="007A47F4" w:rsidRPr="00D57B7A" w:rsidRDefault="007A47F4" w:rsidP="00147C7C">
      <w:pPr>
        <w:pStyle w:val="AralkYok"/>
        <w:rPr>
          <w:rFonts w:ascii="Times New Roman" w:hAnsi="Times New Roman" w:cs="Times New Roman"/>
          <w:lang w:eastAsia="tr-TR"/>
        </w:rPr>
      </w:pPr>
    </w:p>
    <w:p w14:paraId="295C4A00" w14:textId="77777777" w:rsidR="00E06831" w:rsidRDefault="00855887" w:rsidP="00C402B3">
      <w:pPr>
        <w:pStyle w:val="NormalWeb"/>
        <w:rPr>
          <w:rFonts w:eastAsia="Times New Roman"/>
          <w:kern w:val="0"/>
          <w:lang w:eastAsia="tr-TR"/>
          <w14:ligatures w14:val="none"/>
        </w:rPr>
      </w:pPr>
      <w:proofErr w:type="gramStart"/>
      <w:r w:rsidRPr="00855887">
        <w:rPr>
          <w:rFonts w:eastAsia="Times New Roman"/>
          <w:b/>
          <w:bCs/>
          <w:kern w:val="0"/>
          <w:lang w:eastAsia="tr-TR"/>
          <w14:ligatures w14:val="none"/>
        </w:rPr>
        <w:t>3 )</w:t>
      </w:r>
      <w:proofErr w:type="gramEnd"/>
      <w:r w:rsidRPr="00855887">
        <w:rPr>
          <w:rFonts w:eastAsia="Times New Roman"/>
          <w:kern w:val="0"/>
          <w:lang w:eastAsia="tr-TR"/>
          <w14:ligatures w14:val="none"/>
        </w:rPr>
        <w:t xml:space="preserve"> </w:t>
      </w:r>
      <w:r w:rsidR="00C402B3" w:rsidRPr="00D57B7A">
        <w:rPr>
          <w:rFonts w:eastAsia="Times New Roman"/>
          <w:kern w:val="0"/>
          <w:lang w:eastAsia="tr-TR"/>
          <w14:ligatures w14:val="none"/>
        </w:rPr>
        <w:t xml:space="preserve">Orta Çağ'da Türk-İslam dünyası bilimde "Altın </w:t>
      </w:r>
      <w:proofErr w:type="spellStart"/>
      <w:r w:rsidR="00C402B3" w:rsidRPr="00D57B7A">
        <w:rPr>
          <w:rFonts w:eastAsia="Times New Roman"/>
          <w:kern w:val="0"/>
          <w:lang w:eastAsia="tr-TR"/>
          <w14:ligatures w14:val="none"/>
        </w:rPr>
        <w:t>Çağ"ını</w:t>
      </w:r>
      <w:proofErr w:type="spellEnd"/>
      <w:r w:rsidR="00C402B3" w:rsidRPr="00D57B7A">
        <w:rPr>
          <w:rFonts w:eastAsia="Times New Roman"/>
          <w:kern w:val="0"/>
          <w:lang w:eastAsia="tr-TR"/>
          <w14:ligatures w14:val="none"/>
        </w:rPr>
        <w:t xml:space="preserve"> yaşarken pek çok bilgin yetişmiştir. </w:t>
      </w:r>
    </w:p>
    <w:p w14:paraId="10AE5FCC" w14:textId="4C7B1833" w:rsidR="00C402B3" w:rsidRPr="00D57B7A" w:rsidRDefault="00C402B3" w:rsidP="00C402B3">
      <w:pPr>
        <w:pStyle w:val="NormalWeb"/>
        <w:rPr>
          <w:rFonts w:eastAsia="Times New Roman"/>
          <w:kern w:val="0"/>
          <w:lang w:eastAsia="tr-TR"/>
          <w14:ligatures w14:val="none"/>
        </w:rPr>
      </w:pPr>
      <w:r w:rsidRPr="00D57B7A">
        <w:rPr>
          <w:rFonts w:eastAsia="Times New Roman"/>
          <w:b/>
          <w:bCs/>
          <w:kern w:val="0"/>
          <w:lang w:eastAsia="tr-TR"/>
          <w14:ligatures w14:val="none"/>
        </w:rPr>
        <w:t>Aşağıdaki tabloda boş bırakılan yerlere, verilen özelliklere uygun olan Türk-İslam bilginlerinin isimlerini yazınız.</w:t>
      </w:r>
      <w:r w:rsidRPr="00D57B7A">
        <w:rPr>
          <w:rFonts w:eastAsia="Times New Roman"/>
          <w:kern w:val="0"/>
          <w:lang w:eastAsia="tr-TR"/>
          <w14:ligatures w14:val="none"/>
        </w:rPr>
        <w:t xml:space="preserve"> (20 Puan)</w:t>
      </w:r>
    </w:p>
    <w:tbl>
      <w:tblPr>
        <w:tblW w:w="0" w:type="auto"/>
        <w:tblCellSpacing w:w="1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top w:w="15" w:type="dxa"/>
          <w:left w:w="15" w:type="dxa"/>
          <w:bottom w:w="15" w:type="dxa"/>
          <w:right w:w="15" w:type="dxa"/>
        </w:tblCellMar>
        <w:tblLook w:val="04A0" w:firstRow="1" w:lastRow="0" w:firstColumn="1" w:lastColumn="0" w:noHBand="0" w:noVBand="1"/>
      </w:tblPr>
      <w:tblGrid>
        <w:gridCol w:w="6945"/>
        <w:gridCol w:w="3431"/>
      </w:tblGrid>
      <w:tr w:rsidR="00C402B3" w:rsidRPr="00C402B3" w14:paraId="412350D1" w14:textId="77777777" w:rsidTr="00876923">
        <w:trPr>
          <w:tblHeader/>
          <w:tblCellSpacing w:w="15" w:type="dxa"/>
        </w:trPr>
        <w:tc>
          <w:tcPr>
            <w:tcW w:w="0" w:type="auto"/>
            <w:vAlign w:val="center"/>
            <w:hideMark/>
          </w:tcPr>
          <w:p w14:paraId="0C9DC19F" w14:textId="77777777" w:rsidR="00C402B3" w:rsidRPr="00C402B3" w:rsidRDefault="00C402B3" w:rsidP="00C402B3">
            <w:pPr>
              <w:spacing w:after="0" w:line="240" w:lineRule="auto"/>
              <w:rPr>
                <w:rFonts w:ascii="Times New Roman" w:eastAsia="Times New Roman" w:hAnsi="Times New Roman" w:cs="Times New Roman"/>
                <w:kern w:val="0"/>
                <w:lang w:eastAsia="tr-TR"/>
                <w14:ligatures w14:val="none"/>
              </w:rPr>
            </w:pPr>
            <w:r w:rsidRPr="00C402B3">
              <w:rPr>
                <w:rFonts w:ascii="Times New Roman" w:eastAsia="Times New Roman" w:hAnsi="Times New Roman" w:cs="Times New Roman"/>
                <w:b/>
                <w:bCs/>
                <w:kern w:val="0"/>
                <w:lang w:eastAsia="tr-TR"/>
                <w14:ligatures w14:val="none"/>
              </w:rPr>
              <w:t>Bilginin Özelliği / Eseri</w:t>
            </w:r>
          </w:p>
        </w:tc>
        <w:tc>
          <w:tcPr>
            <w:tcW w:w="3386" w:type="dxa"/>
            <w:vAlign w:val="center"/>
            <w:hideMark/>
          </w:tcPr>
          <w:p w14:paraId="1B19A032" w14:textId="577DCD29" w:rsidR="00C402B3" w:rsidRPr="00C402B3" w:rsidRDefault="00C402B3" w:rsidP="00C402B3">
            <w:pPr>
              <w:spacing w:after="0" w:line="240" w:lineRule="auto"/>
              <w:rPr>
                <w:rFonts w:ascii="Times New Roman" w:eastAsia="Times New Roman" w:hAnsi="Times New Roman" w:cs="Times New Roman"/>
                <w:kern w:val="0"/>
                <w:lang w:eastAsia="tr-TR"/>
                <w14:ligatures w14:val="none"/>
              </w:rPr>
            </w:pPr>
            <w:r w:rsidRPr="00C402B3">
              <w:rPr>
                <w:rFonts w:ascii="Times New Roman" w:eastAsia="Times New Roman" w:hAnsi="Times New Roman" w:cs="Times New Roman"/>
                <w:b/>
                <w:bCs/>
                <w:kern w:val="0"/>
                <w:lang w:eastAsia="tr-TR"/>
                <w14:ligatures w14:val="none"/>
              </w:rPr>
              <w:t>Bilginin Adı</w:t>
            </w:r>
            <w:r w:rsidR="00815EC8" w:rsidRPr="00D57B7A">
              <w:rPr>
                <w:rFonts w:ascii="Times New Roman" w:eastAsia="Times New Roman" w:hAnsi="Times New Roman" w:cs="Times New Roman"/>
                <w:b/>
                <w:bCs/>
                <w:kern w:val="0"/>
                <w:lang w:eastAsia="tr-TR"/>
                <w14:ligatures w14:val="none"/>
              </w:rPr>
              <w:t xml:space="preserve">             </w:t>
            </w:r>
          </w:p>
        </w:tc>
      </w:tr>
      <w:tr w:rsidR="00C402B3" w:rsidRPr="00C402B3" w14:paraId="098A8194" w14:textId="77777777" w:rsidTr="00876923">
        <w:trPr>
          <w:tblCellSpacing w:w="15" w:type="dxa"/>
        </w:trPr>
        <w:tc>
          <w:tcPr>
            <w:tcW w:w="0" w:type="auto"/>
            <w:vAlign w:val="center"/>
            <w:hideMark/>
          </w:tcPr>
          <w:p w14:paraId="02E033AD" w14:textId="77777777" w:rsidR="00C402B3" w:rsidRPr="00C402B3" w:rsidRDefault="00C402B3" w:rsidP="00C402B3">
            <w:pPr>
              <w:spacing w:after="0" w:line="240" w:lineRule="auto"/>
              <w:rPr>
                <w:rFonts w:ascii="Times New Roman" w:eastAsia="Times New Roman" w:hAnsi="Times New Roman" w:cs="Times New Roman"/>
                <w:kern w:val="0"/>
                <w:lang w:eastAsia="tr-TR"/>
                <w14:ligatures w14:val="none"/>
              </w:rPr>
            </w:pPr>
            <w:r w:rsidRPr="00C402B3">
              <w:rPr>
                <w:rFonts w:ascii="Times New Roman" w:eastAsia="Times New Roman" w:hAnsi="Times New Roman" w:cs="Times New Roman"/>
                <w:kern w:val="0"/>
                <w:lang w:eastAsia="tr-TR"/>
                <w14:ligatures w14:val="none"/>
              </w:rPr>
              <w:t>"0" (Sıfır) rakamını aritmetiğe kazandırmış, cebir biliminin kurucusudur.</w:t>
            </w:r>
          </w:p>
        </w:tc>
        <w:tc>
          <w:tcPr>
            <w:tcW w:w="3386" w:type="dxa"/>
            <w:vAlign w:val="center"/>
            <w:hideMark/>
          </w:tcPr>
          <w:p w14:paraId="6E2B2DD7" w14:textId="29438125" w:rsidR="00C402B3" w:rsidRPr="00C402B3" w:rsidRDefault="00C402B3" w:rsidP="00C402B3">
            <w:pPr>
              <w:spacing w:after="0" w:line="240" w:lineRule="auto"/>
              <w:rPr>
                <w:rFonts w:ascii="Times New Roman" w:eastAsia="Times New Roman" w:hAnsi="Times New Roman" w:cs="Times New Roman"/>
                <w:kern w:val="0"/>
                <w:lang w:eastAsia="tr-TR"/>
                <w14:ligatures w14:val="none"/>
              </w:rPr>
            </w:pPr>
          </w:p>
        </w:tc>
      </w:tr>
      <w:tr w:rsidR="00C402B3" w:rsidRPr="00C402B3" w14:paraId="495BFBFF" w14:textId="77777777" w:rsidTr="00876923">
        <w:trPr>
          <w:tblCellSpacing w:w="15" w:type="dxa"/>
        </w:trPr>
        <w:tc>
          <w:tcPr>
            <w:tcW w:w="0" w:type="auto"/>
            <w:vAlign w:val="center"/>
            <w:hideMark/>
          </w:tcPr>
          <w:p w14:paraId="2199C789" w14:textId="77777777" w:rsidR="00C402B3" w:rsidRPr="00C402B3" w:rsidRDefault="00C402B3" w:rsidP="00C402B3">
            <w:pPr>
              <w:spacing w:after="0" w:line="240" w:lineRule="auto"/>
              <w:rPr>
                <w:rFonts w:ascii="Times New Roman" w:eastAsia="Times New Roman" w:hAnsi="Times New Roman" w:cs="Times New Roman"/>
                <w:kern w:val="0"/>
                <w:lang w:eastAsia="tr-TR"/>
                <w14:ligatures w14:val="none"/>
              </w:rPr>
            </w:pPr>
            <w:r w:rsidRPr="00C402B3">
              <w:rPr>
                <w:rFonts w:ascii="Times New Roman" w:eastAsia="Times New Roman" w:hAnsi="Times New Roman" w:cs="Times New Roman"/>
                <w:i/>
                <w:iCs/>
                <w:kern w:val="0"/>
                <w:lang w:eastAsia="tr-TR"/>
                <w14:ligatures w14:val="none"/>
              </w:rPr>
              <w:t xml:space="preserve">El-Kanun </w:t>
            </w:r>
            <w:proofErr w:type="spellStart"/>
            <w:r w:rsidRPr="00C402B3">
              <w:rPr>
                <w:rFonts w:ascii="Times New Roman" w:eastAsia="Times New Roman" w:hAnsi="Times New Roman" w:cs="Times New Roman"/>
                <w:i/>
                <w:iCs/>
                <w:kern w:val="0"/>
                <w:lang w:eastAsia="tr-TR"/>
                <w14:ligatures w14:val="none"/>
              </w:rPr>
              <w:t>Fi't-Tıb</w:t>
            </w:r>
            <w:proofErr w:type="spellEnd"/>
            <w:r w:rsidRPr="00C402B3">
              <w:rPr>
                <w:rFonts w:ascii="Times New Roman" w:eastAsia="Times New Roman" w:hAnsi="Times New Roman" w:cs="Times New Roman"/>
                <w:kern w:val="0"/>
                <w:lang w:eastAsia="tr-TR"/>
                <w14:ligatures w14:val="none"/>
              </w:rPr>
              <w:t xml:space="preserve"> eseri Avrupa'da yüzyıllarca ders kitabı olarak okutulmuştur.</w:t>
            </w:r>
          </w:p>
        </w:tc>
        <w:tc>
          <w:tcPr>
            <w:tcW w:w="3386" w:type="dxa"/>
            <w:vAlign w:val="center"/>
            <w:hideMark/>
          </w:tcPr>
          <w:p w14:paraId="23889229" w14:textId="2FD2178B" w:rsidR="00C402B3" w:rsidRPr="00C402B3" w:rsidRDefault="00C402B3" w:rsidP="00C402B3">
            <w:pPr>
              <w:spacing w:after="0" w:line="240" w:lineRule="auto"/>
              <w:rPr>
                <w:rFonts w:ascii="Times New Roman" w:eastAsia="Times New Roman" w:hAnsi="Times New Roman" w:cs="Times New Roman"/>
                <w:kern w:val="0"/>
                <w:lang w:eastAsia="tr-TR"/>
                <w14:ligatures w14:val="none"/>
              </w:rPr>
            </w:pPr>
          </w:p>
        </w:tc>
      </w:tr>
      <w:tr w:rsidR="00C402B3" w:rsidRPr="00C402B3" w14:paraId="7E1304CC" w14:textId="77777777" w:rsidTr="00876923">
        <w:trPr>
          <w:tblCellSpacing w:w="15" w:type="dxa"/>
        </w:trPr>
        <w:tc>
          <w:tcPr>
            <w:tcW w:w="0" w:type="auto"/>
            <w:vAlign w:val="center"/>
            <w:hideMark/>
          </w:tcPr>
          <w:p w14:paraId="68DF3BF4" w14:textId="77777777" w:rsidR="00C402B3" w:rsidRPr="00C402B3" w:rsidRDefault="00C402B3" w:rsidP="00C402B3">
            <w:pPr>
              <w:spacing w:after="0" w:line="240" w:lineRule="auto"/>
              <w:rPr>
                <w:rFonts w:ascii="Times New Roman" w:eastAsia="Times New Roman" w:hAnsi="Times New Roman" w:cs="Times New Roman"/>
                <w:kern w:val="0"/>
                <w:lang w:eastAsia="tr-TR"/>
                <w14:ligatures w14:val="none"/>
              </w:rPr>
            </w:pPr>
            <w:r w:rsidRPr="00C402B3">
              <w:rPr>
                <w:rFonts w:ascii="Times New Roman" w:eastAsia="Times New Roman" w:hAnsi="Times New Roman" w:cs="Times New Roman"/>
                <w:kern w:val="0"/>
                <w:lang w:eastAsia="tr-TR"/>
                <w14:ligatures w14:val="none"/>
              </w:rPr>
              <w:t xml:space="preserve">İlk dünya haritalarından birini çizmiş, </w:t>
            </w:r>
            <w:proofErr w:type="spellStart"/>
            <w:r w:rsidRPr="00C402B3">
              <w:rPr>
                <w:rFonts w:ascii="Times New Roman" w:eastAsia="Times New Roman" w:hAnsi="Times New Roman" w:cs="Times New Roman"/>
                <w:i/>
                <w:iCs/>
                <w:kern w:val="0"/>
                <w:lang w:eastAsia="tr-TR"/>
                <w14:ligatures w14:val="none"/>
              </w:rPr>
              <w:t>Kitab</w:t>
            </w:r>
            <w:proofErr w:type="spellEnd"/>
            <w:r w:rsidRPr="00C402B3">
              <w:rPr>
                <w:rFonts w:ascii="Times New Roman" w:eastAsia="Times New Roman" w:hAnsi="Times New Roman" w:cs="Times New Roman"/>
                <w:i/>
                <w:iCs/>
                <w:kern w:val="0"/>
                <w:lang w:eastAsia="tr-TR"/>
                <w14:ligatures w14:val="none"/>
              </w:rPr>
              <w:t>-ı Bahriye</w:t>
            </w:r>
            <w:r w:rsidRPr="00C402B3">
              <w:rPr>
                <w:rFonts w:ascii="Times New Roman" w:eastAsia="Times New Roman" w:hAnsi="Times New Roman" w:cs="Times New Roman"/>
                <w:kern w:val="0"/>
                <w:lang w:eastAsia="tr-TR"/>
                <w14:ligatures w14:val="none"/>
              </w:rPr>
              <w:t xml:space="preserve"> eserini yazmıştır.</w:t>
            </w:r>
          </w:p>
        </w:tc>
        <w:tc>
          <w:tcPr>
            <w:tcW w:w="3386" w:type="dxa"/>
            <w:vAlign w:val="center"/>
            <w:hideMark/>
          </w:tcPr>
          <w:p w14:paraId="570BE312" w14:textId="68A6CEF7" w:rsidR="00C402B3" w:rsidRPr="00C402B3" w:rsidRDefault="00C402B3" w:rsidP="00C402B3">
            <w:pPr>
              <w:spacing w:after="0" w:line="240" w:lineRule="auto"/>
              <w:rPr>
                <w:rFonts w:ascii="Times New Roman" w:eastAsia="Times New Roman" w:hAnsi="Times New Roman" w:cs="Times New Roman"/>
                <w:kern w:val="0"/>
                <w:lang w:eastAsia="tr-TR"/>
                <w14:ligatures w14:val="none"/>
              </w:rPr>
            </w:pPr>
          </w:p>
        </w:tc>
      </w:tr>
    </w:tbl>
    <w:p w14:paraId="06FF1ABF" w14:textId="77777777" w:rsidR="00147C7C" w:rsidRPr="00D57B7A" w:rsidRDefault="00147C7C" w:rsidP="00147C7C">
      <w:pPr>
        <w:pStyle w:val="AralkYok"/>
        <w:rPr>
          <w:rFonts w:ascii="Times New Roman" w:hAnsi="Times New Roman" w:cs="Times New Roman"/>
          <w:lang w:eastAsia="tr-TR"/>
        </w:rPr>
      </w:pPr>
    </w:p>
    <w:p w14:paraId="736DE8FF" w14:textId="77777777" w:rsidR="00E06831" w:rsidRDefault="00E06831" w:rsidP="00855887">
      <w:pPr>
        <w:spacing w:after="100" w:afterAutospacing="1" w:line="240" w:lineRule="auto"/>
        <w:rPr>
          <w:rFonts w:ascii="Times New Roman" w:eastAsia="Times New Roman" w:hAnsi="Times New Roman" w:cs="Times New Roman"/>
          <w:b/>
          <w:bCs/>
          <w:kern w:val="0"/>
          <w:lang w:eastAsia="tr-TR"/>
          <w14:ligatures w14:val="none"/>
        </w:rPr>
      </w:pPr>
    </w:p>
    <w:p w14:paraId="22FBDEEE" w14:textId="77777777" w:rsidR="00CD3CA5" w:rsidRPr="00CD3CA5" w:rsidRDefault="00CD3CA5" w:rsidP="00CD3CA5">
      <w:pPr>
        <w:pStyle w:val="AralkYok"/>
        <w:rPr>
          <w:rFonts w:ascii="Times New Roman" w:hAnsi="Times New Roman" w:cs="Times New Roman"/>
          <w:b/>
          <w:bCs/>
          <w:lang w:eastAsia="tr-TR"/>
        </w:rPr>
      </w:pPr>
      <w:proofErr w:type="gramStart"/>
      <w:r w:rsidRPr="00CD3CA5">
        <w:rPr>
          <w:rFonts w:ascii="Times New Roman" w:hAnsi="Times New Roman" w:cs="Times New Roman"/>
          <w:b/>
          <w:bCs/>
          <w:lang w:eastAsia="tr-TR"/>
        </w:rPr>
        <w:lastRenderedPageBreak/>
        <w:t>4 )</w:t>
      </w:r>
      <w:proofErr w:type="gramEnd"/>
    </w:p>
    <w:p w14:paraId="33A4194B" w14:textId="77777777" w:rsidR="00CD3CA5" w:rsidRDefault="00CD3CA5" w:rsidP="00CD3CA5">
      <w:pPr>
        <w:pStyle w:val="AralkYok"/>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mc:AlternateContent>
          <mc:Choice Requires="wps">
            <w:drawing>
              <wp:anchor distT="0" distB="0" distL="114300" distR="114300" simplePos="0" relativeHeight="251675648" behindDoc="0" locked="0" layoutInCell="1" allowOverlap="1" wp14:anchorId="56105687" wp14:editId="4BD456B4">
                <wp:simplePos x="0" y="0"/>
                <wp:positionH relativeFrom="column">
                  <wp:posOffset>1819275</wp:posOffset>
                </wp:positionH>
                <wp:positionV relativeFrom="paragraph">
                  <wp:posOffset>1066164</wp:posOffset>
                </wp:positionV>
                <wp:extent cx="4705350" cy="1133475"/>
                <wp:effectExtent l="0" t="0" r="19050" b="28575"/>
                <wp:wrapNone/>
                <wp:docPr id="895412950" name="Dikdörtgen 3"/>
                <wp:cNvGraphicFramePr/>
                <a:graphic xmlns:a="http://schemas.openxmlformats.org/drawingml/2006/main">
                  <a:graphicData uri="http://schemas.microsoft.com/office/word/2010/wordprocessingShape">
                    <wps:wsp>
                      <wps:cNvSpPr/>
                      <wps:spPr>
                        <a:xfrm>
                          <a:off x="0" y="0"/>
                          <a:ext cx="4705350" cy="1133475"/>
                        </a:xfrm>
                        <a:prstGeom prst="rect">
                          <a:avLst/>
                        </a:prstGeom>
                        <a:solidFill>
                          <a:sysClr val="window" lastClr="FFFFFF"/>
                        </a:solidFill>
                        <a:ln w="19050" cap="flat" cmpd="sng" algn="ctr">
                          <a:solidFill>
                            <a:srgbClr val="4EA72E"/>
                          </a:solidFill>
                          <a:prstDash val="solid"/>
                          <a:miter lim="800000"/>
                        </a:ln>
                        <a:effectLst/>
                      </wps:spPr>
                      <wps:txbx>
                        <w:txbxContent>
                          <w:p w14:paraId="47FDDDFD" w14:textId="77777777" w:rsidR="00CD3CA5" w:rsidRDefault="00CD3CA5" w:rsidP="00CD3CA5">
                            <w:pPr>
                              <w:pStyle w:val="AralkYok"/>
                              <w:rPr>
                                <w:rFonts w:ascii="Times New Roman" w:hAnsi="Times New Roman" w:cs="Times New Roman"/>
                                <w:b/>
                                <w:bCs/>
                                <w:lang w:eastAsia="tr-TR"/>
                              </w:rPr>
                            </w:pPr>
                            <w:r w:rsidRPr="0073063A">
                              <w:rPr>
                                <w:rFonts w:ascii="Times New Roman" w:hAnsi="Times New Roman" w:cs="Times New Roman"/>
                                <w:b/>
                                <w:bCs/>
                                <w:lang w:eastAsia="tr-TR"/>
                              </w:rPr>
                              <w:t>CEVAP:</w:t>
                            </w:r>
                          </w:p>
                          <w:p w14:paraId="4DBDF1F0" w14:textId="77777777" w:rsidR="00CD3CA5" w:rsidRDefault="00CD3CA5" w:rsidP="00CD3CA5">
                            <w:pPr>
                              <w:pStyle w:val="AralkYok"/>
                              <w:rPr>
                                <w:rFonts w:ascii="Times New Roman" w:hAnsi="Times New Roman" w:cs="Times New Roman"/>
                                <w:b/>
                                <w:bCs/>
                                <w:lang w:eastAsia="tr-TR"/>
                              </w:rPr>
                            </w:pPr>
                          </w:p>
                          <w:p w14:paraId="5245FD07" w14:textId="77777777" w:rsidR="00CD3CA5" w:rsidRPr="0073063A" w:rsidRDefault="00CD3CA5" w:rsidP="00CD3CA5">
                            <w:pPr>
                              <w:pStyle w:val="AralkYok"/>
                              <w:rPr>
                                <w:rFonts w:ascii="Times New Roman" w:hAnsi="Times New Roman" w:cs="Times New Roman"/>
                                <w:b/>
                                <w:bCs/>
                                <w:lang w:eastAsia="tr-TR"/>
                              </w:rPr>
                            </w:pPr>
                          </w:p>
                          <w:p w14:paraId="5D18DBA0" w14:textId="77777777" w:rsidR="00CD3CA5" w:rsidRPr="00D57B7A" w:rsidRDefault="00CD3CA5" w:rsidP="00CD3CA5">
                            <w:pPr>
                              <w:pStyle w:val="AralkYok"/>
                              <w:rPr>
                                <w:rFonts w:ascii="Times New Roman" w:hAnsi="Times New Roman" w:cs="Times New Roman"/>
                              </w:rPr>
                            </w:pPr>
                          </w:p>
                          <w:p w14:paraId="1DAE6BA8" w14:textId="77777777" w:rsidR="00CD3CA5" w:rsidRDefault="00CD3CA5" w:rsidP="00CD3C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05687" id="Dikdörtgen 3" o:spid="_x0000_s1028" style="position:absolute;margin-left:143.25pt;margin-top:83.95pt;width:370.5pt;height:8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" fillcolor="window" strokecolor="#4ea72e" strokeweight="1.5pt">
                <v:textbox>
                  <w:txbxContent>
                    <w:p w14:paraId="47FDDDFD" w14:textId="77777777" w:rsidR="00CD3CA5" w:rsidRDefault="00CD3CA5" w:rsidP="00CD3CA5">
                      <w:pPr>
                        <w:pStyle w:val="AralkYok"/>
                        <w:rPr>
                          <w:rFonts w:ascii="Times New Roman" w:hAnsi="Times New Roman" w:cs="Times New Roman"/>
                          <w:b/>
                          <w:bCs/>
                          <w:lang w:eastAsia="tr-TR"/>
                        </w:rPr>
                      </w:pPr>
                      <w:r w:rsidRPr="0073063A">
                        <w:rPr>
                          <w:rFonts w:ascii="Times New Roman" w:hAnsi="Times New Roman" w:cs="Times New Roman"/>
                          <w:b/>
                          <w:bCs/>
                          <w:lang w:eastAsia="tr-TR"/>
                        </w:rPr>
                        <w:t>CEVAP:</w:t>
                      </w:r>
                    </w:p>
                    <w:p w14:paraId="4DBDF1F0" w14:textId="77777777" w:rsidR="00CD3CA5" w:rsidRDefault="00CD3CA5" w:rsidP="00CD3CA5">
                      <w:pPr>
                        <w:pStyle w:val="AralkYok"/>
                        <w:rPr>
                          <w:rFonts w:ascii="Times New Roman" w:hAnsi="Times New Roman" w:cs="Times New Roman"/>
                          <w:b/>
                          <w:bCs/>
                          <w:lang w:eastAsia="tr-TR"/>
                        </w:rPr>
                      </w:pPr>
                    </w:p>
                    <w:p w14:paraId="5245FD07" w14:textId="77777777" w:rsidR="00CD3CA5" w:rsidRPr="0073063A" w:rsidRDefault="00CD3CA5" w:rsidP="00CD3CA5">
                      <w:pPr>
                        <w:pStyle w:val="AralkYok"/>
                        <w:rPr>
                          <w:rFonts w:ascii="Times New Roman" w:hAnsi="Times New Roman" w:cs="Times New Roman"/>
                          <w:b/>
                          <w:bCs/>
                          <w:lang w:eastAsia="tr-TR"/>
                        </w:rPr>
                      </w:pPr>
                    </w:p>
                    <w:p w14:paraId="5D18DBA0" w14:textId="77777777" w:rsidR="00CD3CA5" w:rsidRPr="00D57B7A" w:rsidRDefault="00CD3CA5" w:rsidP="00CD3CA5">
                      <w:pPr>
                        <w:pStyle w:val="AralkYok"/>
                        <w:rPr>
                          <w:rFonts w:ascii="Times New Roman" w:hAnsi="Times New Roman" w:cs="Times New Roman"/>
                        </w:rPr>
                      </w:pPr>
                    </w:p>
                    <w:p w14:paraId="1DAE6BA8" w14:textId="77777777" w:rsidR="00CD3CA5" w:rsidRDefault="00CD3CA5" w:rsidP="00CD3CA5">
                      <w:pPr>
                        <w:jc w:val="center"/>
                      </w:pPr>
                    </w:p>
                  </w:txbxContent>
                </v:textbox>
              </v:rect>
            </w:pict>
          </mc:Fallback>
        </mc:AlternateContent>
      </w:r>
      <w:r>
        <w:rPr>
          <w:rFonts w:ascii="Times New Roman" w:eastAsia="Times New Roman" w:hAnsi="Times New Roman" w:cs="Times New Roman"/>
          <w:noProof/>
          <w:kern w:val="0"/>
          <w:lang w:eastAsia="tr-TR"/>
        </w:rPr>
        <mc:AlternateContent>
          <mc:Choice Requires="wps">
            <w:drawing>
              <wp:anchor distT="0" distB="0" distL="114300" distR="114300" simplePos="0" relativeHeight="251674624" behindDoc="0" locked="0" layoutInCell="1" allowOverlap="1" wp14:anchorId="2C0F132E" wp14:editId="595F92BE">
                <wp:simplePos x="0" y="0"/>
                <wp:positionH relativeFrom="column">
                  <wp:posOffset>1819275</wp:posOffset>
                </wp:positionH>
                <wp:positionV relativeFrom="paragraph">
                  <wp:posOffset>27940</wp:posOffset>
                </wp:positionV>
                <wp:extent cx="4705350" cy="1038225"/>
                <wp:effectExtent l="0" t="0" r="19050" b="28575"/>
                <wp:wrapNone/>
                <wp:docPr id="717468034" name="Dikdörtgen 2"/>
                <wp:cNvGraphicFramePr/>
                <a:graphic xmlns:a="http://schemas.openxmlformats.org/drawingml/2006/main">
                  <a:graphicData uri="http://schemas.microsoft.com/office/word/2010/wordprocessingShape">
                    <wps:wsp>
                      <wps:cNvSpPr/>
                      <wps:spPr>
                        <a:xfrm>
                          <a:off x="0" y="0"/>
                          <a:ext cx="4705350" cy="1038225"/>
                        </a:xfrm>
                        <a:prstGeom prst="rect">
                          <a:avLst/>
                        </a:prstGeom>
                        <a:solidFill>
                          <a:sysClr val="window" lastClr="FFFFFF"/>
                        </a:solidFill>
                        <a:ln w="19050" cap="flat" cmpd="sng" algn="ctr">
                          <a:solidFill>
                            <a:srgbClr val="4EA72E"/>
                          </a:solidFill>
                          <a:prstDash val="solid"/>
                          <a:miter lim="800000"/>
                        </a:ln>
                        <a:effectLst/>
                      </wps:spPr>
                      <wps:txbx>
                        <w:txbxContent>
                          <w:p w14:paraId="04019721" w14:textId="77777777" w:rsidR="00CD3CA5" w:rsidRDefault="00CD3CA5" w:rsidP="00CD3CA5">
                            <w:pPr>
                              <w:jc w:val="both"/>
                            </w:pPr>
                            <w:r w:rsidRPr="00D57B7A">
                              <w:rPr>
                                <w:rFonts w:ascii="Times New Roman" w:hAnsi="Times New Roman" w:cs="Times New Roman"/>
                              </w:rPr>
                              <w:t xml:space="preserve">James Watt tarafından buhar makinesinin verimli hale getirilmesi Sanayi Devrimi'nin itici gücü olmuştur. </w:t>
                            </w:r>
                            <w:r w:rsidRPr="00D57B7A">
                              <w:rPr>
                                <w:rFonts w:ascii="Times New Roman" w:hAnsi="Times New Roman" w:cs="Times New Roman"/>
                                <w:b/>
                                <w:bCs/>
                              </w:rPr>
                              <w:t>Buhar gücünün ulaşım alanındaki (lokomotif ve gemi) kullanımı, dünyadaki ekonomik ve kültürel etkileşimi nasıl değiştirmiştir?</w:t>
                            </w:r>
                            <w:r w:rsidRPr="0078505A">
                              <w:rPr>
                                <w:rFonts w:ascii="Times New Roman" w:hAnsi="Times New Roman" w:cs="Times New Roman"/>
                                <w:lang w:eastAsia="tr-TR"/>
                              </w:rPr>
                              <w:t xml:space="preserve"> </w:t>
                            </w:r>
                            <w:r w:rsidRPr="00A941E2">
                              <w:rPr>
                                <w:rFonts w:ascii="Times New Roman" w:hAnsi="Times New Roman" w:cs="Times New Roman"/>
                                <w:lang w:eastAsia="tr-TR"/>
                              </w:rPr>
                              <w:t>(15 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F132E" id="Dikdörtgen 2" o:spid="_x0000_s1029" style="position:absolute;margin-left:143.25pt;margin-top:2.2pt;width:370.5pt;height:8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" fillcolor="window" strokecolor="#4ea72e" strokeweight="1.5pt">
                <v:textbox>
                  <w:txbxContent>
                    <w:p w14:paraId="04019721" w14:textId="77777777" w:rsidR="00CD3CA5" w:rsidRDefault="00CD3CA5" w:rsidP="00CD3CA5">
                      <w:pPr>
                        <w:jc w:val="both"/>
                      </w:pPr>
                      <w:r w:rsidRPr="00D57B7A">
                        <w:rPr>
                          <w:rFonts w:ascii="Times New Roman" w:hAnsi="Times New Roman" w:cs="Times New Roman"/>
                        </w:rPr>
                        <w:t xml:space="preserve">James Watt tarafından buhar makinesinin verimli hale getirilmesi Sanayi Devrimi'nin itici gücü olmuştur. </w:t>
                      </w:r>
                      <w:r w:rsidRPr="00D57B7A">
                        <w:rPr>
                          <w:rFonts w:ascii="Times New Roman" w:hAnsi="Times New Roman" w:cs="Times New Roman"/>
                          <w:b/>
                          <w:bCs/>
                        </w:rPr>
                        <w:t>Buhar gücünün ulaşım alanındaki (lokomotif ve gemi) kullanımı, dünyadaki ekonomik ve kültürel etkileşimi nasıl değiştirmiştir?</w:t>
                      </w:r>
                      <w:r w:rsidRPr="0078505A">
                        <w:rPr>
                          <w:rFonts w:ascii="Times New Roman" w:hAnsi="Times New Roman" w:cs="Times New Roman"/>
                          <w:lang w:eastAsia="tr-TR"/>
                        </w:rPr>
                        <w:t xml:space="preserve"> </w:t>
                      </w:r>
                      <w:r w:rsidRPr="00A941E2">
                        <w:rPr>
                          <w:rFonts w:ascii="Times New Roman" w:hAnsi="Times New Roman" w:cs="Times New Roman"/>
                          <w:lang w:eastAsia="tr-TR"/>
                        </w:rPr>
                        <w:t>(15 Puan)</w:t>
                      </w:r>
                    </w:p>
                  </w:txbxContent>
                </v:textbox>
              </v:rect>
            </w:pict>
          </mc:Fallback>
        </mc:AlternateContent>
      </w:r>
      <w:r>
        <w:rPr>
          <w:noProof/>
        </w:rPr>
        <w:drawing>
          <wp:inline distT="0" distB="0" distL="0" distR="0" wp14:anchorId="428D645B" wp14:editId="454FCF06">
            <wp:extent cx="1866900" cy="2247900"/>
            <wp:effectExtent l="0" t="0" r="0" b="0"/>
            <wp:docPr id="1677778922" name="Resim 1677778922" descr="Sanayi Devrimi'nin İtici Gücü: Watt'ın Buhar Makinesi | TÜBİTAK Bilim Gen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ayi Devrimi'nin İtici Gücü: Watt'ın Buhar Makinesi | TÜBİTAK Bilim Genç"/>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2247900"/>
                    </a:xfrm>
                    <a:prstGeom prst="rect">
                      <a:avLst/>
                    </a:prstGeom>
                    <a:noFill/>
                    <a:ln>
                      <a:noFill/>
                    </a:ln>
                  </pic:spPr>
                </pic:pic>
              </a:graphicData>
            </a:graphic>
          </wp:inline>
        </w:drawing>
      </w:r>
    </w:p>
    <w:p w14:paraId="396B1B01" w14:textId="77777777" w:rsidR="00CD3CA5" w:rsidRDefault="00CD3CA5" w:rsidP="00CD3CA5">
      <w:pPr>
        <w:pStyle w:val="AralkYok"/>
        <w:rPr>
          <w:rFonts w:ascii="Times New Roman" w:eastAsia="Times New Roman" w:hAnsi="Times New Roman" w:cs="Times New Roman"/>
          <w:kern w:val="0"/>
          <w:lang w:eastAsia="tr-TR"/>
          <w14:ligatures w14:val="none"/>
        </w:rPr>
      </w:pPr>
    </w:p>
    <w:p w14:paraId="5CF7B726" w14:textId="77777777" w:rsidR="00CD3CA5" w:rsidRDefault="00CD3CA5" w:rsidP="00CD3CA5">
      <w:pPr>
        <w:pStyle w:val="AralkYok"/>
        <w:rPr>
          <w:rFonts w:ascii="Times New Roman" w:hAnsi="Times New Roman" w:cs="Times New Roman"/>
          <w:lang w:eastAsia="tr-TR"/>
        </w:rPr>
      </w:pPr>
    </w:p>
    <w:p w14:paraId="263A1914" w14:textId="77777777" w:rsidR="00CD3CA5" w:rsidRPr="0073063A" w:rsidRDefault="00CD3CA5" w:rsidP="00CD3CA5">
      <w:pPr>
        <w:pStyle w:val="AralkYok"/>
        <w:rPr>
          <w:rFonts w:ascii="Times New Roman" w:hAnsi="Times New Roman" w:cs="Times New Roman"/>
          <w:b/>
          <w:bCs/>
          <w:lang w:eastAsia="tr-TR"/>
        </w:rPr>
      </w:pPr>
      <w:r w:rsidRPr="0073063A">
        <w:rPr>
          <w:rFonts w:ascii="Times New Roman" w:hAnsi="Times New Roman" w:cs="Times New Roman"/>
          <w:b/>
          <w:bCs/>
          <w:lang w:eastAsia="tr-TR"/>
        </w:rPr>
        <w:t>5)</w:t>
      </w:r>
    </w:p>
    <w:p w14:paraId="1DE0D9CD" w14:textId="77777777" w:rsidR="00CD3CA5" w:rsidRDefault="00CD3CA5" w:rsidP="00CD3CA5">
      <w:pPr>
        <w:pStyle w:val="AralkYok"/>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mc:AlternateContent>
          <mc:Choice Requires="wps">
            <w:drawing>
              <wp:anchor distT="0" distB="0" distL="114300" distR="114300" simplePos="0" relativeHeight="251673600" behindDoc="0" locked="0" layoutInCell="1" allowOverlap="1" wp14:anchorId="21C5FC76" wp14:editId="43730831">
                <wp:simplePos x="0" y="0"/>
                <wp:positionH relativeFrom="column">
                  <wp:posOffset>1866900</wp:posOffset>
                </wp:positionH>
                <wp:positionV relativeFrom="paragraph">
                  <wp:posOffset>1193800</wp:posOffset>
                </wp:positionV>
                <wp:extent cx="4705350" cy="1200150"/>
                <wp:effectExtent l="0" t="0" r="19050" b="19050"/>
                <wp:wrapNone/>
                <wp:docPr id="1742461084" name="Dikdörtgen 3"/>
                <wp:cNvGraphicFramePr/>
                <a:graphic xmlns:a="http://schemas.openxmlformats.org/drawingml/2006/main">
                  <a:graphicData uri="http://schemas.microsoft.com/office/word/2010/wordprocessingShape">
                    <wps:wsp>
                      <wps:cNvSpPr/>
                      <wps:spPr>
                        <a:xfrm>
                          <a:off x="0" y="0"/>
                          <a:ext cx="4705350" cy="1200150"/>
                        </a:xfrm>
                        <a:prstGeom prst="rect">
                          <a:avLst/>
                        </a:prstGeom>
                        <a:solidFill>
                          <a:sysClr val="window" lastClr="FFFFFF"/>
                        </a:solidFill>
                        <a:ln w="19050" cap="flat" cmpd="sng" algn="ctr">
                          <a:solidFill>
                            <a:srgbClr val="4EA72E"/>
                          </a:solidFill>
                          <a:prstDash val="solid"/>
                          <a:miter lim="800000"/>
                        </a:ln>
                        <a:effectLst/>
                      </wps:spPr>
                      <wps:txbx>
                        <w:txbxContent>
                          <w:p w14:paraId="08C61228" w14:textId="77777777" w:rsidR="00CD3CA5" w:rsidRDefault="00CD3CA5" w:rsidP="00CD3CA5">
                            <w:pPr>
                              <w:pStyle w:val="AralkYok"/>
                              <w:rPr>
                                <w:rFonts w:ascii="Times New Roman" w:hAnsi="Times New Roman" w:cs="Times New Roman"/>
                                <w:b/>
                                <w:bCs/>
                                <w:lang w:eastAsia="tr-TR"/>
                              </w:rPr>
                            </w:pPr>
                            <w:r w:rsidRPr="0073063A">
                              <w:rPr>
                                <w:rFonts w:ascii="Times New Roman" w:hAnsi="Times New Roman" w:cs="Times New Roman"/>
                                <w:b/>
                                <w:bCs/>
                                <w:lang w:eastAsia="tr-TR"/>
                              </w:rPr>
                              <w:t>CEVAP:</w:t>
                            </w:r>
                          </w:p>
                          <w:p w14:paraId="098F772E" w14:textId="77777777" w:rsidR="00CD3CA5" w:rsidRDefault="00CD3CA5" w:rsidP="00CD3CA5">
                            <w:pPr>
                              <w:pStyle w:val="AralkYok"/>
                              <w:rPr>
                                <w:rFonts w:ascii="Times New Roman" w:hAnsi="Times New Roman" w:cs="Times New Roman"/>
                                <w:b/>
                                <w:bCs/>
                                <w:lang w:eastAsia="tr-TR"/>
                              </w:rPr>
                            </w:pPr>
                          </w:p>
                          <w:p w14:paraId="2534AC08" w14:textId="77777777" w:rsidR="00031F1B" w:rsidRDefault="00031F1B" w:rsidP="00CD3CA5">
                            <w:pPr>
                              <w:pStyle w:val="AralkYok"/>
                              <w:rPr>
                                <w:rFonts w:ascii="Times New Roman" w:hAnsi="Times New Roman" w:cs="Times New Roman"/>
                                <w:b/>
                                <w:bCs/>
                                <w:lang w:eastAsia="tr-TR"/>
                              </w:rPr>
                            </w:pPr>
                          </w:p>
                          <w:p w14:paraId="0E365624" w14:textId="77777777" w:rsidR="00CD3CA5" w:rsidRPr="0073063A" w:rsidRDefault="00CD3CA5" w:rsidP="00CD3CA5">
                            <w:pPr>
                              <w:pStyle w:val="AralkYok"/>
                              <w:rPr>
                                <w:rFonts w:ascii="Times New Roman" w:hAnsi="Times New Roman" w:cs="Times New Roman"/>
                                <w:b/>
                                <w:bCs/>
                                <w:lang w:eastAsia="tr-TR"/>
                              </w:rPr>
                            </w:pPr>
                          </w:p>
                          <w:p w14:paraId="45FD7449" w14:textId="77777777" w:rsidR="00CD3CA5" w:rsidRDefault="00CD3CA5" w:rsidP="00CD3C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5FC76" id="_x0000_s1030" style="position:absolute;margin-left:147pt;margin-top:94pt;width:370.5pt;height: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" fillcolor="window" strokecolor="#4ea72e" strokeweight="1.5pt">
                <v:textbox>
                  <w:txbxContent>
                    <w:p w14:paraId="08C61228" w14:textId="77777777" w:rsidR="00CD3CA5" w:rsidRDefault="00CD3CA5" w:rsidP="00CD3CA5">
                      <w:pPr>
                        <w:pStyle w:val="AralkYok"/>
                        <w:rPr>
                          <w:rFonts w:ascii="Times New Roman" w:hAnsi="Times New Roman" w:cs="Times New Roman"/>
                          <w:b/>
                          <w:bCs/>
                          <w:lang w:eastAsia="tr-TR"/>
                        </w:rPr>
                      </w:pPr>
                      <w:r w:rsidRPr="0073063A">
                        <w:rPr>
                          <w:rFonts w:ascii="Times New Roman" w:hAnsi="Times New Roman" w:cs="Times New Roman"/>
                          <w:b/>
                          <w:bCs/>
                          <w:lang w:eastAsia="tr-TR"/>
                        </w:rPr>
                        <w:t>CEVAP:</w:t>
                      </w:r>
                    </w:p>
                    <w:p w14:paraId="098F772E" w14:textId="77777777" w:rsidR="00CD3CA5" w:rsidRDefault="00CD3CA5" w:rsidP="00CD3CA5">
                      <w:pPr>
                        <w:pStyle w:val="AralkYok"/>
                        <w:rPr>
                          <w:rFonts w:ascii="Times New Roman" w:hAnsi="Times New Roman" w:cs="Times New Roman"/>
                          <w:b/>
                          <w:bCs/>
                          <w:lang w:eastAsia="tr-TR"/>
                        </w:rPr>
                      </w:pPr>
                    </w:p>
                    <w:p w14:paraId="2534AC08" w14:textId="77777777" w:rsidR="00031F1B" w:rsidRDefault="00031F1B" w:rsidP="00CD3CA5">
                      <w:pPr>
                        <w:pStyle w:val="AralkYok"/>
                        <w:rPr>
                          <w:rFonts w:ascii="Times New Roman" w:hAnsi="Times New Roman" w:cs="Times New Roman"/>
                          <w:b/>
                          <w:bCs/>
                          <w:lang w:eastAsia="tr-TR"/>
                        </w:rPr>
                      </w:pPr>
                    </w:p>
                    <w:p w14:paraId="0E365624" w14:textId="77777777" w:rsidR="00CD3CA5" w:rsidRPr="0073063A" w:rsidRDefault="00CD3CA5" w:rsidP="00CD3CA5">
                      <w:pPr>
                        <w:pStyle w:val="AralkYok"/>
                        <w:rPr>
                          <w:rFonts w:ascii="Times New Roman" w:hAnsi="Times New Roman" w:cs="Times New Roman"/>
                          <w:b/>
                          <w:bCs/>
                          <w:lang w:eastAsia="tr-TR"/>
                        </w:rPr>
                      </w:pPr>
                    </w:p>
                    <w:p w14:paraId="45FD7449" w14:textId="77777777" w:rsidR="00CD3CA5" w:rsidRDefault="00CD3CA5" w:rsidP="00CD3CA5">
                      <w:pPr>
                        <w:jc w:val="center"/>
                      </w:pPr>
                    </w:p>
                  </w:txbxContent>
                </v:textbox>
              </v:rect>
            </w:pict>
          </mc:Fallback>
        </mc:AlternateContent>
      </w:r>
      <w:r>
        <w:rPr>
          <w:rFonts w:ascii="Times New Roman" w:eastAsia="Times New Roman" w:hAnsi="Times New Roman" w:cs="Times New Roman"/>
          <w:noProof/>
          <w:kern w:val="0"/>
          <w:lang w:eastAsia="tr-TR"/>
        </w:rPr>
        <mc:AlternateContent>
          <mc:Choice Requires="wps">
            <w:drawing>
              <wp:anchor distT="0" distB="0" distL="114300" distR="114300" simplePos="0" relativeHeight="251672576" behindDoc="0" locked="0" layoutInCell="1" allowOverlap="1" wp14:anchorId="2F0E2B06" wp14:editId="4D955C3F">
                <wp:simplePos x="0" y="0"/>
                <wp:positionH relativeFrom="column">
                  <wp:posOffset>1866900</wp:posOffset>
                </wp:positionH>
                <wp:positionV relativeFrom="paragraph">
                  <wp:posOffset>158750</wp:posOffset>
                </wp:positionV>
                <wp:extent cx="4705350" cy="1038225"/>
                <wp:effectExtent l="0" t="0" r="19050" b="28575"/>
                <wp:wrapNone/>
                <wp:docPr id="1278697587" name="Dikdörtgen 2"/>
                <wp:cNvGraphicFramePr/>
                <a:graphic xmlns:a="http://schemas.openxmlformats.org/drawingml/2006/main">
                  <a:graphicData uri="http://schemas.microsoft.com/office/word/2010/wordprocessingShape">
                    <wps:wsp>
                      <wps:cNvSpPr/>
                      <wps:spPr>
                        <a:xfrm>
                          <a:off x="0" y="0"/>
                          <a:ext cx="4705350" cy="1038225"/>
                        </a:xfrm>
                        <a:prstGeom prst="rect">
                          <a:avLst/>
                        </a:prstGeom>
                        <a:solidFill>
                          <a:sysClr val="window" lastClr="FFFFFF"/>
                        </a:solidFill>
                        <a:ln w="19050" cap="flat" cmpd="sng" algn="ctr">
                          <a:solidFill>
                            <a:srgbClr val="4EA72E"/>
                          </a:solidFill>
                          <a:prstDash val="solid"/>
                          <a:miter lim="800000"/>
                        </a:ln>
                        <a:effectLst/>
                      </wps:spPr>
                      <wps:txbx>
                        <w:txbxContent>
                          <w:p w14:paraId="172E8A51" w14:textId="77777777" w:rsidR="00CD3CA5" w:rsidRDefault="00CD3CA5" w:rsidP="00CD3CA5">
                            <w:pPr>
                              <w:pStyle w:val="AralkYok"/>
                              <w:jc w:val="both"/>
                              <w:rPr>
                                <w:rFonts w:ascii="Times New Roman" w:hAnsi="Times New Roman" w:cs="Times New Roman"/>
                              </w:rPr>
                            </w:pPr>
                            <w:r w:rsidRPr="00D57B7A">
                              <w:rPr>
                                <w:rFonts w:ascii="Times New Roman" w:hAnsi="Times New Roman" w:cs="Times New Roman"/>
                              </w:rPr>
                              <w:t xml:space="preserve">Galileo Galilei, teleskopla yaptığı gözlemler sonucu her şeyin Dünya etrafında dönmediğini ispatladığı için Engizisyon Mahkemesi'nde yargılanmıştır. </w:t>
                            </w:r>
                          </w:p>
                          <w:p w14:paraId="6F7CF66D" w14:textId="77777777" w:rsidR="00CD3CA5" w:rsidRDefault="00CD3CA5" w:rsidP="00CD3CA5">
                            <w:pPr>
                              <w:jc w:val="both"/>
                            </w:pPr>
                            <w:r w:rsidRPr="00D57B7A">
                              <w:rPr>
                                <w:rFonts w:ascii="Times New Roman" w:hAnsi="Times New Roman" w:cs="Times New Roman"/>
                                <w:b/>
                                <w:bCs/>
                              </w:rPr>
                              <w:t xml:space="preserve">Galileo örneğinden yola çıkarak, baskıcı "skolastik </w:t>
                            </w:r>
                            <w:proofErr w:type="spellStart"/>
                            <w:r w:rsidRPr="00D57B7A">
                              <w:rPr>
                                <w:rFonts w:ascii="Times New Roman" w:hAnsi="Times New Roman" w:cs="Times New Roman"/>
                                <w:b/>
                                <w:bCs/>
                              </w:rPr>
                              <w:t>düşünce"nin</w:t>
                            </w:r>
                            <w:proofErr w:type="spellEnd"/>
                            <w:r w:rsidRPr="00D57B7A">
                              <w:rPr>
                                <w:rFonts w:ascii="Times New Roman" w:hAnsi="Times New Roman" w:cs="Times New Roman"/>
                                <w:b/>
                                <w:bCs/>
                              </w:rPr>
                              <w:t xml:space="preserve"> bilimsel ilerleme üzerindeki olumsuz etkisini açıklayınız.</w:t>
                            </w:r>
                            <w:r>
                              <w:rPr>
                                <w:rFonts w:ascii="Times New Roman" w:hAnsi="Times New Roman" w:cs="Times New Roman"/>
                                <w:b/>
                                <w:bCs/>
                              </w:rPr>
                              <w:t xml:space="preserve"> </w:t>
                            </w:r>
                            <w:r w:rsidRPr="00A941E2">
                              <w:rPr>
                                <w:rFonts w:ascii="Times New Roman" w:hAnsi="Times New Roman" w:cs="Times New Roman"/>
                                <w:lang w:eastAsia="tr-TR"/>
                              </w:rPr>
                              <w:t>(</w:t>
                            </w:r>
                            <w:r>
                              <w:rPr>
                                <w:rFonts w:ascii="Times New Roman" w:hAnsi="Times New Roman" w:cs="Times New Roman"/>
                                <w:lang w:eastAsia="tr-TR"/>
                              </w:rPr>
                              <w:t>20</w:t>
                            </w:r>
                            <w:r w:rsidRPr="00A941E2">
                              <w:rPr>
                                <w:rFonts w:ascii="Times New Roman" w:hAnsi="Times New Roman" w:cs="Times New Roman"/>
                                <w:lang w:eastAsia="tr-TR"/>
                              </w:rPr>
                              <w:t xml:space="preserve"> 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E2B06" id="_x0000_s1031" style="position:absolute;margin-left:147pt;margin-top:12.5pt;width:370.5pt;height: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" fillcolor="window" strokecolor="#4ea72e" strokeweight="1.5pt">
                <v:textbox>
                  <w:txbxContent>
                    <w:p w14:paraId="172E8A51" w14:textId="77777777" w:rsidR="00CD3CA5" w:rsidRDefault="00CD3CA5" w:rsidP="00CD3CA5">
                      <w:pPr>
                        <w:pStyle w:val="AralkYok"/>
                        <w:jc w:val="both"/>
                        <w:rPr>
                          <w:rFonts w:ascii="Times New Roman" w:hAnsi="Times New Roman" w:cs="Times New Roman"/>
                        </w:rPr>
                      </w:pPr>
                      <w:r w:rsidRPr="00D57B7A">
                        <w:rPr>
                          <w:rFonts w:ascii="Times New Roman" w:hAnsi="Times New Roman" w:cs="Times New Roman"/>
                        </w:rPr>
                        <w:t xml:space="preserve">Galileo Galilei, teleskopla yaptığı gözlemler sonucu her şeyin Dünya etrafında dönmediğini ispatladığı için Engizisyon Mahkemesi'nde yargılanmıştır. </w:t>
                      </w:r>
                    </w:p>
                    <w:p w14:paraId="6F7CF66D" w14:textId="77777777" w:rsidR="00CD3CA5" w:rsidRDefault="00CD3CA5" w:rsidP="00CD3CA5">
                      <w:pPr>
                        <w:jc w:val="both"/>
                      </w:pPr>
                      <w:r w:rsidRPr="00D57B7A">
                        <w:rPr>
                          <w:rFonts w:ascii="Times New Roman" w:hAnsi="Times New Roman" w:cs="Times New Roman"/>
                          <w:b/>
                          <w:bCs/>
                        </w:rPr>
                        <w:t xml:space="preserve">Galileo örneğinden yola çıkarak, baskıcı "skolastik </w:t>
                      </w:r>
                      <w:proofErr w:type="spellStart"/>
                      <w:r w:rsidRPr="00D57B7A">
                        <w:rPr>
                          <w:rFonts w:ascii="Times New Roman" w:hAnsi="Times New Roman" w:cs="Times New Roman"/>
                          <w:b/>
                          <w:bCs/>
                        </w:rPr>
                        <w:t>düşünce"nin</w:t>
                      </w:r>
                      <w:proofErr w:type="spellEnd"/>
                      <w:r w:rsidRPr="00D57B7A">
                        <w:rPr>
                          <w:rFonts w:ascii="Times New Roman" w:hAnsi="Times New Roman" w:cs="Times New Roman"/>
                          <w:b/>
                          <w:bCs/>
                        </w:rPr>
                        <w:t xml:space="preserve"> bilimsel ilerleme üzerindeki olumsuz etkisini açıklayınız.</w:t>
                      </w:r>
                      <w:r>
                        <w:rPr>
                          <w:rFonts w:ascii="Times New Roman" w:hAnsi="Times New Roman" w:cs="Times New Roman"/>
                          <w:b/>
                          <w:bCs/>
                        </w:rPr>
                        <w:t xml:space="preserve"> </w:t>
                      </w:r>
                      <w:r w:rsidRPr="00A941E2">
                        <w:rPr>
                          <w:rFonts w:ascii="Times New Roman" w:hAnsi="Times New Roman" w:cs="Times New Roman"/>
                          <w:lang w:eastAsia="tr-TR"/>
                        </w:rPr>
                        <w:t>(</w:t>
                      </w:r>
                      <w:r>
                        <w:rPr>
                          <w:rFonts w:ascii="Times New Roman" w:hAnsi="Times New Roman" w:cs="Times New Roman"/>
                          <w:lang w:eastAsia="tr-TR"/>
                        </w:rPr>
                        <w:t>20</w:t>
                      </w:r>
                      <w:r w:rsidRPr="00A941E2">
                        <w:rPr>
                          <w:rFonts w:ascii="Times New Roman" w:hAnsi="Times New Roman" w:cs="Times New Roman"/>
                          <w:lang w:eastAsia="tr-TR"/>
                        </w:rPr>
                        <w:t xml:space="preserve"> Puan)</w:t>
                      </w:r>
                    </w:p>
                  </w:txbxContent>
                </v:textbox>
              </v:rect>
            </w:pict>
          </mc:Fallback>
        </mc:AlternateContent>
      </w:r>
      <w:r w:rsidRPr="00855887">
        <w:rPr>
          <w:rFonts w:ascii="Times New Roman" w:eastAsia="Times New Roman" w:hAnsi="Times New Roman" w:cs="Times New Roman"/>
          <w:kern w:val="0"/>
          <w:lang w:eastAsia="tr-TR"/>
          <w14:ligatures w14:val="none"/>
        </w:rPr>
        <w:t xml:space="preserve"> </w:t>
      </w:r>
      <w:r w:rsidRPr="0073063A">
        <w:rPr>
          <w:noProof/>
        </w:rPr>
        <w:drawing>
          <wp:inline distT="0" distB="0" distL="0" distR="0" wp14:anchorId="7600B945" wp14:editId="3CF6BD32">
            <wp:extent cx="1828800" cy="2581275"/>
            <wp:effectExtent l="0" t="0" r="0" b="9525"/>
            <wp:docPr id="1933254889" name="Resim 1" descr="Телескоп галилео - Купить в интернет магазине WildBerries.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лескоп галилео - Купить в интернет магазине WildBerries.r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2581275"/>
                    </a:xfrm>
                    <a:prstGeom prst="rect">
                      <a:avLst/>
                    </a:prstGeom>
                    <a:noFill/>
                    <a:ln>
                      <a:noFill/>
                    </a:ln>
                  </pic:spPr>
                </pic:pic>
              </a:graphicData>
            </a:graphic>
          </wp:inline>
        </w:drawing>
      </w:r>
    </w:p>
    <w:p w14:paraId="637C16CA" w14:textId="77777777" w:rsidR="003D49F7" w:rsidRDefault="003D49F7" w:rsidP="003D49F7">
      <w:pPr>
        <w:pStyle w:val="AralkYok"/>
        <w:jc w:val="both"/>
        <w:rPr>
          <w:rFonts w:eastAsia="Times New Roman"/>
          <w:kern w:val="0"/>
          <w:lang w:eastAsia="tr-TR"/>
          <w14:ligatures w14:val="none"/>
        </w:rPr>
      </w:pPr>
      <w:r>
        <w:rPr>
          <w:rFonts w:eastAsia="Times New Roman"/>
          <w:noProof/>
          <w:kern w:val="0"/>
          <w:lang w:eastAsia="tr-TR"/>
        </w:rPr>
        <mc:AlternateContent>
          <mc:Choice Requires="wps">
            <w:drawing>
              <wp:anchor distT="0" distB="0" distL="114300" distR="114300" simplePos="0" relativeHeight="251678720" behindDoc="0" locked="0" layoutInCell="1" allowOverlap="1" wp14:anchorId="295193D6" wp14:editId="39A12F4A">
                <wp:simplePos x="0" y="0"/>
                <wp:positionH relativeFrom="column">
                  <wp:posOffset>123825</wp:posOffset>
                </wp:positionH>
                <wp:positionV relativeFrom="paragraph">
                  <wp:posOffset>156845</wp:posOffset>
                </wp:positionV>
                <wp:extent cx="6448425" cy="962025"/>
                <wp:effectExtent l="0" t="0" r="28575" b="28575"/>
                <wp:wrapNone/>
                <wp:docPr id="1108215403" name="Dikdörtgen: Köşeleri Yuvarlatılmış 6"/>
                <wp:cNvGraphicFramePr/>
                <a:graphic xmlns:a="http://schemas.openxmlformats.org/drawingml/2006/main">
                  <a:graphicData uri="http://schemas.microsoft.com/office/word/2010/wordprocessingShape">
                    <wps:wsp>
                      <wps:cNvSpPr/>
                      <wps:spPr>
                        <a:xfrm>
                          <a:off x="0" y="0"/>
                          <a:ext cx="6448425" cy="962025"/>
                        </a:xfrm>
                        <a:prstGeom prst="roundRect">
                          <a:avLst/>
                        </a:prstGeom>
                        <a:solidFill>
                          <a:sysClr val="window" lastClr="FFFFFF"/>
                        </a:solidFill>
                        <a:ln w="19050" cap="flat" cmpd="sng" algn="ctr">
                          <a:solidFill>
                            <a:srgbClr val="4EA72E"/>
                          </a:solidFill>
                          <a:prstDash val="solid"/>
                          <a:miter lim="800000"/>
                        </a:ln>
                        <a:effectLst/>
                      </wps:spPr>
                      <wps:txbx>
                        <w:txbxContent>
                          <w:p w14:paraId="3A330AD2" w14:textId="77777777" w:rsidR="003D49F7" w:rsidRPr="00622B60" w:rsidRDefault="003D49F7" w:rsidP="003D49F7">
                            <w:pPr>
                              <w:pStyle w:val="AralkYok"/>
                              <w:jc w:val="both"/>
                              <w:rPr>
                                <w:rFonts w:ascii="Times New Roman" w:hAnsi="Times New Roman" w:cs="Times New Roman"/>
                              </w:rPr>
                            </w:pPr>
                            <w:r w:rsidRPr="00622B60">
                              <w:rPr>
                                <w:rStyle w:val="Gl"/>
                                <w:rFonts w:ascii="Times New Roman" w:hAnsi="Times New Roman" w:cs="Times New Roman"/>
                                <w:color w:val="0A0A0A"/>
                                <w:shd w:val="clear" w:color="auto" w:fill="FFFFFF"/>
                              </w:rPr>
                              <w:t>Tımar sistemi</w:t>
                            </w:r>
                            <w:r w:rsidRPr="00622B60">
                              <w:rPr>
                                <w:rFonts w:ascii="Times New Roman" w:hAnsi="Times New Roman" w:cs="Times New Roman"/>
                                <w:color w:val="0A0A0A"/>
                                <w:shd w:val="clear" w:color="auto" w:fill="FFFFFF"/>
                              </w:rPr>
                              <w:t>, </w:t>
                            </w:r>
                            <w:r w:rsidRPr="00622B60">
                              <w:rPr>
                                <w:rFonts w:ascii="Times New Roman" w:hAnsi="Times New Roman" w:cs="Times New Roman"/>
                              </w:rPr>
                              <w:t>Osmanlı Devleti'nde devlet görevlilerine ve askerlere, hizmetleri karşılığında belirli bir bölgenin vergisini toplama yetkisinin verilmesine dayanan idari, askeri ve ekonomik bir yönetim modelidir</w:t>
                            </w:r>
                            <w:r w:rsidRPr="00622B60">
                              <w:rPr>
                                <w:rFonts w:ascii="Times New Roman" w:hAnsi="Times New Roman" w:cs="Times New Roman"/>
                                <w:color w:val="0A0A0A"/>
                                <w:shd w:val="clear" w:color="auto" w:fill="FFFFFF"/>
                              </w:rPr>
                              <w:t>. </w:t>
                            </w:r>
                            <w:r w:rsidRPr="00622B60">
                              <w:rPr>
                                <w:rFonts w:ascii="Times New Roman" w:hAnsi="Times New Roman" w:cs="Times New Roman"/>
                              </w:rPr>
                              <w:t xml:space="preserve">Osmanlı Devleti'nde uygulanan tımar sisteminde köylü, toprağını üç yıl üst üste ekmezse toprak ondan geri alınırdı. </w:t>
                            </w:r>
                          </w:p>
                          <w:p w14:paraId="5332EB5C" w14:textId="77777777" w:rsidR="003D49F7" w:rsidRDefault="003D49F7" w:rsidP="003D49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5193D6" id="Dikdörtgen: Köşeleri Yuvarlatılmış 6" o:spid="_x0000_s1032" style="position:absolute;left:0;text-align:left;margin-left:9.75pt;margin-top:12.35pt;width:507.75pt;height:7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" fillcolor="window" strokecolor="#4ea72e" strokeweight="1.5pt">
                <v:stroke joinstyle="miter"/>
                <v:textbox>
                  <w:txbxContent>
                    <w:p w14:paraId="3A330AD2" w14:textId="77777777" w:rsidR="003D49F7" w:rsidRPr="00622B60" w:rsidRDefault="003D49F7" w:rsidP="003D49F7">
                      <w:pPr>
                        <w:pStyle w:val="AralkYok"/>
                        <w:jc w:val="both"/>
                        <w:rPr>
                          <w:rFonts w:ascii="Times New Roman" w:hAnsi="Times New Roman" w:cs="Times New Roman"/>
                        </w:rPr>
                      </w:pPr>
                      <w:r w:rsidRPr="00622B60">
                        <w:rPr>
                          <w:rStyle w:val="Gl"/>
                          <w:rFonts w:ascii="Times New Roman" w:hAnsi="Times New Roman" w:cs="Times New Roman"/>
                          <w:color w:val="0A0A0A"/>
                          <w:shd w:val="clear" w:color="auto" w:fill="FFFFFF"/>
                        </w:rPr>
                        <w:t>Tımar sistemi</w:t>
                      </w:r>
                      <w:r w:rsidRPr="00622B60">
                        <w:rPr>
                          <w:rFonts w:ascii="Times New Roman" w:hAnsi="Times New Roman" w:cs="Times New Roman"/>
                          <w:color w:val="0A0A0A"/>
                          <w:shd w:val="clear" w:color="auto" w:fill="FFFFFF"/>
                        </w:rPr>
                        <w:t>, </w:t>
                      </w:r>
                      <w:r w:rsidRPr="00622B60">
                        <w:rPr>
                          <w:rFonts w:ascii="Times New Roman" w:hAnsi="Times New Roman" w:cs="Times New Roman"/>
                        </w:rPr>
                        <w:t>Osmanlı Devleti'nde devlet görevlilerine ve askerlere, hizmetleri karşılığında belirli bir bölgenin vergisini toplama yetkisinin verilmesine dayanan idari, askeri ve ekonomik bir yönetim modelidir</w:t>
                      </w:r>
                      <w:r w:rsidRPr="00622B60">
                        <w:rPr>
                          <w:rFonts w:ascii="Times New Roman" w:hAnsi="Times New Roman" w:cs="Times New Roman"/>
                          <w:color w:val="0A0A0A"/>
                          <w:shd w:val="clear" w:color="auto" w:fill="FFFFFF"/>
                        </w:rPr>
                        <w:t>. </w:t>
                      </w:r>
                      <w:r w:rsidRPr="00622B60">
                        <w:rPr>
                          <w:rFonts w:ascii="Times New Roman" w:hAnsi="Times New Roman" w:cs="Times New Roman"/>
                        </w:rPr>
                        <w:t xml:space="preserve">Osmanlı Devleti'nde uygulanan tımar sisteminde köylü, toprağını üç yıl üst üste ekmezse toprak ondan geri alınırdı. </w:t>
                      </w:r>
                    </w:p>
                    <w:p w14:paraId="5332EB5C" w14:textId="77777777" w:rsidR="003D49F7" w:rsidRDefault="003D49F7" w:rsidP="003D49F7">
                      <w:pPr>
                        <w:jc w:val="center"/>
                      </w:pPr>
                    </w:p>
                  </w:txbxContent>
                </v:textbox>
              </v:roundrect>
            </w:pict>
          </mc:Fallback>
        </mc:AlternateContent>
      </w:r>
      <w:proofErr w:type="gramStart"/>
      <w:r w:rsidRPr="00855887">
        <w:rPr>
          <w:rFonts w:eastAsia="Times New Roman"/>
          <w:b/>
          <w:bCs/>
          <w:kern w:val="0"/>
          <w:lang w:eastAsia="tr-TR"/>
          <w14:ligatures w14:val="none"/>
        </w:rPr>
        <w:t>6 )</w:t>
      </w:r>
      <w:proofErr w:type="gramEnd"/>
      <w:r w:rsidRPr="00855887">
        <w:rPr>
          <w:rFonts w:eastAsia="Times New Roman"/>
          <w:kern w:val="0"/>
          <w:lang w:eastAsia="tr-TR"/>
          <w14:ligatures w14:val="none"/>
        </w:rPr>
        <w:t xml:space="preserve"> </w:t>
      </w:r>
    </w:p>
    <w:p w14:paraId="2A833294" w14:textId="77777777" w:rsidR="003D49F7" w:rsidRDefault="003D49F7" w:rsidP="003D49F7">
      <w:pPr>
        <w:pStyle w:val="AralkYok"/>
        <w:jc w:val="both"/>
        <w:rPr>
          <w:rFonts w:eastAsia="Times New Roman"/>
          <w:kern w:val="0"/>
          <w:lang w:eastAsia="tr-TR"/>
          <w14:ligatures w14:val="none"/>
        </w:rPr>
      </w:pPr>
    </w:p>
    <w:p w14:paraId="06382086" w14:textId="77777777" w:rsidR="003D49F7" w:rsidRDefault="003D49F7" w:rsidP="003D49F7">
      <w:pPr>
        <w:pStyle w:val="AralkYok"/>
        <w:jc w:val="both"/>
        <w:rPr>
          <w:rFonts w:eastAsia="Times New Roman"/>
          <w:kern w:val="0"/>
          <w:lang w:eastAsia="tr-TR"/>
          <w14:ligatures w14:val="none"/>
        </w:rPr>
      </w:pPr>
    </w:p>
    <w:p w14:paraId="32447678" w14:textId="77777777" w:rsidR="003D49F7" w:rsidRDefault="003D49F7" w:rsidP="003D49F7">
      <w:pPr>
        <w:pStyle w:val="AralkYok"/>
        <w:jc w:val="both"/>
        <w:rPr>
          <w:rFonts w:eastAsia="Times New Roman"/>
          <w:kern w:val="0"/>
          <w:lang w:eastAsia="tr-TR"/>
          <w14:ligatures w14:val="none"/>
        </w:rPr>
      </w:pPr>
    </w:p>
    <w:p w14:paraId="07819F81" w14:textId="77777777" w:rsidR="003D49F7" w:rsidRDefault="003D49F7" w:rsidP="003D49F7">
      <w:pPr>
        <w:pStyle w:val="AralkYok"/>
        <w:jc w:val="both"/>
        <w:rPr>
          <w:rFonts w:eastAsia="Times New Roman"/>
          <w:kern w:val="0"/>
          <w:lang w:eastAsia="tr-TR"/>
          <w14:ligatures w14:val="none"/>
        </w:rPr>
      </w:pPr>
    </w:p>
    <w:p w14:paraId="12D0DD66" w14:textId="77777777" w:rsidR="003D49F7" w:rsidRDefault="003D49F7" w:rsidP="003D49F7">
      <w:pPr>
        <w:pStyle w:val="AralkYok"/>
        <w:jc w:val="both"/>
        <w:rPr>
          <w:rFonts w:eastAsia="Times New Roman"/>
          <w:kern w:val="0"/>
          <w:lang w:eastAsia="tr-TR"/>
          <w14:ligatures w14:val="none"/>
        </w:rPr>
      </w:pPr>
    </w:p>
    <w:p w14:paraId="0BBEC3F2" w14:textId="77777777" w:rsidR="007C3C09" w:rsidRDefault="007C3C09" w:rsidP="003D49F7">
      <w:pPr>
        <w:pStyle w:val="AralkYok"/>
        <w:jc w:val="both"/>
        <w:rPr>
          <w:rFonts w:ascii="Times New Roman" w:hAnsi="Times New Roman" w:cs="Times New Roman"/>
          <w:b/>
          <w:bCs/>
        </w:rPr>
      </w:pPr>
    </w:p>
    <w:p w14:paraId="71CA5B1B" w14:textId="4A1110CF" w:rsidR="003D49F7" w:rsidRDefault="003D49F7" w:rsidP="003D49F7">
      <w:pPr>
        <w:pStyle w:val="AralkYok"/>
        <w:jc w:val="both"/>
        <w:rPr>
          <w:rFonts w:ascii="Times New Roman" w:hAnsi="Times New Roman" w:cs="Times New Roman"/>
          <w:b/>
          <w:bCs/>
          <w:lang w:eastAsia="tr-TR"/>
        </w:rPr>
      </w:pPr>
      <w:r w:rsidRPr="00622B60">
        <w:rPr>
          <w:rFonts w:ascii="Times New Roman" w:hAnsi="Times New Roman" w:cs="Times New Roman"/>
          <w:b/>
          <w:bCs/>
        </w:rPr>
        <w:t>Devletin bu uygulamadaki temel amacı (üretimde süreklilik açısından) nedir?</w:t>
      </w:r>
      <w:r w:rsidRPr="00622B60">
        <w:rPr>
          <w:rFonts w:ascii="Times New Roman" w:hAnsi="Times New Roman" w:cs="Times New Roman"/>
          <w:lang w:eastAsia="tr-TR"/>
        </w:rPr>
        <w:t xml:space="preserve"> </w:t>
      </w:r>
      <w:r w:rsidRPr="00622B60">
        <w:rPr>
          <w:rFonts w:ascii="Times New Roman" w:hAnsi="Times New Roman" w:cs="Times New Roman"/>
          <w:b/>
          <w:bCs/>
          <w:lang w:eastAsia="tr-TR"/>
        </w:rPr>
        <w:t>(15 Puan)</w:t>
      </w:r>
    </w:p>
    <w:p w14:paraId="7B161ED4" w14:textId="77777777" w:rsidR="003D49F7" w:rsidRPr="00622B60" w:rsidRDefault="003D49F7" w:rsidP="003D49F7">
      <w:pPr>
        <w:pStyle w:val="AralkYok"/>
        <w:jc w:val="both"/>
        <w:rPr>
          <w:rFonts w:ascii="Times New Roman" w:hAnsi="Times New Roman" w:cs="Times New Roman"/>
          <w:lang w:eastAsia="tr-TR"/>
        </w:rPr>
      </w:pPr>
    </w:p>
    <w:tbl>
      <w:tblPr>
        <w:tblStyle w:val="TabloKlavuzu"/>
        <w:tblW w:w="10201" w:type="dxa"/>
        <w:tblLook w:val="04A0" w:firstRow="1" w:lastRow="0" w:firstColumn="1" w:lastColumn="0" w:noHBand="0" w:noVBand="1"/>
      </w:tblPr>
      <w:tblGrid>
        <w:gridCol w:w="10201"/>
      </w:tblGrid>
      <w:tr w:rsidR="003D49F7" w:rsidRPr="00D57B7A" w14:paraId="6927721C" w14:textId="77777777" w:rsidTr="004D5636">
        <w:trPr>
          <w:trHeight w:val="737"/>
        </w:trPr>
        <w:tc>
          <w:tcPr>
            <w:tcW w:w="10201" w:type="dxa"/>
          </w:tcPr>
          <w:p w14:paraId="1AA9AD52" w14:textId="77777777" w:rsidR="003D49F7" w:rsidRPr="00D57B7A" w:rsidRDefault="003D49F7" w:rsidP="004D5636">
            <w:pPr>
              <w:pStyle w:val="AralkYok"/>
              <w:rPr>
                <w:rFonts w:ascii="Times New Roman" w:hAnsi="Times New Roman" w:cs="Times New Roman"/>
                <w:sz w:val="24"/>
                <w:szCs w:val="24"/>
                <w:lang w:eastAsia="tr-TR"/>
              </w:rPr>
            </w:pPr>
            <w:r w:rsidRPr="00D57B7A">
              <w:rPr>
                <w:rFonts w:ascii="Times New Roman" w:hAnsi="Times New Roman" w:cs="Times New Roman"/>
                <w:sz w:val="24"/>
                <w:szCs w:val="24"/>
                <w:lang w:eastAsia="tr-TR"/>
              </w:rPr>
              <w:t>CEVAP:</w:t>
            </w:r>
          </w:p>
          <w:p w14:paraId="73088369" w14:textId="77777777" w:rsidR="003D49F7" w:rsidRDefault="003D49F7" w:rsidP="004D5636">
            <w:pPr>
              <w:pStyle w:val="AralkYok"/>
              <w:rPr>
                <w:rFonts w:ascii="Times New Roman" w:hAnsi="Times New Roman" w:cs="Times New Roman"/>
                <w:b/>
                <w:bCs/>
                <w:color w:val="EE0000"/>
                <w:sz w:val="24"/>
                <w:szCs w:val="24"/>
              </w:rPr>
            </w:pPr>
          </w:p>
          <w:p w14:paraId="3DBB3177" w14:textId="77777777" w:rsidR="003D49F7" w:rsidRDefault="003D49F7" w:rsidP="004D5636">
            <w:pPr>
              <w:pStyle w:val="AralkYok"/>
              <w:rPr>
                <w:rFonts w:ascii="Times New Roman" w:hAnsi="Times New Roman" w:cs="Times New Roman"/>
                <w:color w:val="EE0000"/>
                <w:sz w:val="24"/>
                <w:szCs w:val="24"/>
              </w:rPr>
            </w:pPr>
          </w:p>
          <w:p w14:paraId="3ABD8E16" w14:textId="77777777" w:rsidR="003D49F7" w:rsidRDefault="003D49F7" w:rsidP="004D5636">
            <w:pPr>
              <w:pStyle w:val="AralkYok"/>
              <w:rPr>
                <w:rFonts w:ascii="Times New Roman" w:hAnsi="Times New Roman" w:cs="Times New Roman"/>
                <w:color w:val="EE0000"/>
                <w:sz w:val="24"/>
                <w:szCs w:val="24"/>
              </w:rPr>
            </w:pPr>
          </w:p>
          <w:p w14:paraId="5710591D" w14:textId="77777777" w:rsidR="003D49F7" w:rsidRPr="00D57B7A" w:rsidRDefault="003D49F7" w:rsidP="004D5636">
            <w:pPr>
              <w:pStyle w:val="AralkYok"/>
              <w:rPr>
                <w:rFonts w:ascii="Times New Roman" w:hAnsi="Times New Roman" w:cs="Times New Roman"/>
                <w:sz w:val="24"/>
                <w:szCs w:val="24"/>
              </w:rPr>
            </w:pPr>
          </w:p>
          <w:p w14:paraId="28A63DC5" w14:textId="77777777" w:rsidR="003D49F7" w:rsidRPr="00D57B7A" w:rsidRDefault="003D49F7" w:rsidP="004D5636">
            <w:pPr>
              <w:pStyle w:val="AralkYok"/>
              <w:rPr>
                <w:rFonts w:ascii="Times New Roman" w:hAnsi="Times New Roman" w:cs="Times New Roman"/>
                <w:sz w:val="24"/>
                <w:szCs w:val="24"/>
              </w:rPr>
            </w:pPr>
          </w:p>
          <w:p w14:paraId="0C9C7454" w14:textId="77777777" w:rsidR="003D49F7" w:rsidRPr="00D57B7A" w:rsidRDefault="003D49F7" w:rsidP="004D5636">
            <w:pPr>
              <w:pStyle w:val="AralkYok"/>
              <w:rPr>
                <w:rFonts w:ascii="Times New Roman" w:hAnsi="Times New Roman" w:cs="Times New Roman"/>
                <w:sz w:val="24"/>
                <w:szCs w:val="24"/>
                <w:lang w:eastAsia="tr-TR"/>
              </w:rPr>
            </w:pPr>
          </w:p>
        </w:tc>
      </w:tr>
    </w:tbl>
    <w:p w14:paraId="7F9BE805" w14:textId="77777777" w:rsidR="007A47F4" w:rsidRPr="00D57B7A" w:rsidRDefault="007A47F4" w:rsidP="00855887">
      <w:pPr>
        <w:spacing w:after="100" w:afterAutospacing="1" w:line="240" w:lineRule="auto"/>
        <w:rPr>
          <w:rFonts w:ascii="Times New Roman" w:eastAsia="Times New Roman" w:hAnsi="Times New Roman" w:cs="Times New Roman"/>
          <w:b/>
          <w:bCs/>
          <w:kern w:val="0"/>
          <w:lang w:eastAsia="tr-TR"/>
          <w14:ligatures w14:val="none"/>
        </w:rPr>
      </w:pPr>
    </w:p>
    <w:p w14:paraId="5F31A30F" w14:textId="2D6884E2" w:rsidR="007A47F4" w:rsidRPr="00D57B7A" w:rsidRDefault="00D57B7A" w:rsidP="00D57B7A">
      <w:pPr>
        <w:pStyle w:val="AralkYok"/>
        <w:jc w:val="center"/>
        <w:rPr>
          <w:rFonts w:ascii="Times New Roman" w:hAnsi="Times New Roman" w:cs="Times New Roman"/>
          <w:lang w:eastAsia="tr-TR"/>
        </w:rPr>
      </w:pPr>
      <w:r w:rsidRPr="00D57B7A">
        <w:rPr>
          <w:rFonts w:ascii="Times New Roman" w:hAnsi="Times New Roman" w:cs="Times New Roman"/>
          <w:lang w:eastAsia="tr-TR"/>
        </w:rPr>
        <w:t>Başarılar Dilerim.</w:t>
      </w:r>
    </w:p>
    <w:p w14:paraId="305A38DF" w14:textId="3FA06292" w:rsidR="007A47F4" w:rsidRPr="00D57B7A" w:rsidRDefault="00850AC7" w:rsidP="00D57B7A">
      <w:pPr>
        <w:pStyle w:val="AralkYok"/>
        <w:jc w:val="center"/>
        <w:rPr>
          <w:rFonts w:ascii="Times New Roman" w:hAnsi="Times New Roman" w:cs="Times New Roman"/>
          <w:lang w:eastAsia="tr-TR"/>
        </w:rPr>
      </w:pPr>
      <w:proofErr w:type="gramStart"/>
      <w:r w:rsidRPr="00D57B7A">
        <w:rPr>
          <w:rFonts w:ascii="Times New Roman" w:hAnsi="Times New Roman" w:cs="Times New Roman"/>
          <w:lang w:eastAsia="tr-TR"/>
        </w:rPr>
        <w:t>Adem</w:t>
      </w:r>
      <w:proofErr w:type="gramEnd"/>
      <w:r w:rsidRPr="00D57B7A">
        <w:rPr>
          <w:rFonts w:ascii="Times New Roman" w:hAnsi="Times New Roman" w:cs="Times New Roman"/>
          <w:lang w:eastAsia="tr-TR"/>
        </w:rPr>
        <w:t xml:space="preserve"> GÜNGÖR</w:t>
      </w:r>
    </w:p>
    <w:p w14:paraId="6E7F5C82" w14:textId="29545318" w:rsidR="005A0795" w:rsidRDefault="00D57B7A" w:rsidP="007C3C09">
      <w:pPr>
        <w:pStyle w:val="AralkYok"/>
        <w:jc w:val="center"/>
        <w:rPr>
          <w:rFonts w:ascii="Times New Roman" w:hAnsi="Times New Roman" w:cs="Times New Roman"/>
          <w:lang w:eastAsia="tr-TR"/>
        </w:rPr>
      </w:pPr>
      <w:r w:rsidRPr="00D57B7A">
        <w:rPr>
          <w:rFonts w:ascii="Times New Roman" w:hAnsi="Times New Roman" w:cs="Times New Roman"/>
          <w:lang w:eastAsia="tr-TR"/>
        </w:rPr>
        <w:t>Sosyal Bilgiler Öğretmeni</w:t>
      </w:r>
    </w:p>
    <w:p w14:paraId="3A3B6A87" w14:textId="77777777" w:rsidR="007C3C09" w:rsidRDefault="007C3C09" w:rsidP="007C3C09">
      <w:pPr>
        <w:pStyle w:val="AralkYok"/>
        <w:jc w:val="center"/>
        <w:rPr>
          <w:rFonts w:ascii="Times New Roman" w:hAnsi="Times New Roman" w:cs="Times New Roman"/>
          <w:lang w:eastAsia="tr-TR"/>
        </w:rPr>
      </w:pPr>
    </w:p>
    <w:p w14:paraId="0CC81A1F" w14:textId="77777777" w:rsidR="007C3C09" w:rsidRDefault="007C3C09" w:rsidP="007C3C09">
      <w:pPr>
        <w:pStyle w:val="AralkYok"/>
        <w:jc w:val="center"/>
        <w:rPr>
          <w:rFonts w:ascii="Times New Roman" w:hAnsi="Times New Roman" w:cs="Times New Roman"/>
          <w:lang w:eastAsia="tr-TR"/>
        </w:rPr>
      </w:pPr>
    </w:p>
    <w:p w14:paraId="59C53F3B" w14:textId="77777777" w:rsidR="00C5313F" w:rsidRPr="007C3C09" w:rsidRDefault="00C5313F" w:rsidP="007C3C09">
      <w:pPr>
        <w:pStyle w:val="AralkYok"/>
        <w:jc w:val="center"/>
        <w:rPr>
          <w:rFonts w:ascii="Times New Roman" w:hAnsi="Times New Roman" w:cs="Times New Roman"/>
          <w:lang w:eastAsia="tr-TR"/>
        </w:rPr>
      </w:pPr>
    </w:p>
    <w:p w14:paraId="2618B896" w14:textId="78185745" w:rsidR="005A0795" w:rsidRPr="00D57B7A" w:rsidRDefault="005A0795" w:rsidP="00795A3F">
      <w:pPr>
        <w:pStyle w:val="AralkYok"/>
        <w:jc w:val="center"/>
        <w:rPr>
          <w:rFonts w:ascii="Times New Roman" w:hAnsi="Times New Roman" w:cs="Times New Roman"/>
          <w:b/>
          <w:bCs/>
          <w:lang w:eastAsia="tr-TR"/>
        </w:rPr>
      </w:pPr>
      <w:r w:rsidRPr="00D57B7A">
        <w:rPr>
          <w:rFonts w:ascii="Times New Roman" w:hAnsi="Times New Roman" w:cs="Times New Roman"/>
          <w:b/>
          <w:bCs/>
          <w:lang w:eastAsia="tr-TR"/>
        </w:rPr>
        <w:t>2025-2026 EĞİTİM ÖĞRETİM YILI ILICALAR ŞMS/ILICALAR İH. ORTAOKULU</w:t>
      </w:r>
    </w:p>
    <w:p w14:paraId="13FB23EC" w14:textId="77777777" w:rsidR="00AA76F7" w:rsidRDefault="00536390" w:rsidP="00AA76F7">
      <w:pPr>
        <w:pStyle w:val="AralkYok"/>
        <w:jc w:val="center"/>
        <w:rPr>
          <w:rFonts w:ascii="Times New Roman" w:hAnsi="Times New Roman" w:cs="Times New Roman"/>
          <w:b/>
          <w:bCs/>
          <w:kern w:val="0"/>
          <w:lang w:eastAsia="tr-TR"/>
        </w:rPr>
      </w:pPr>
      <w:r>
        <w:rPr>
          <w:rFonts w:ascii="Times New Roman" w:hAnsi="Times New Roman" w:cs="Times New Roman"/>
          <w:b/>
          <w:bCs/>
          <w:kern w:val="0"/>
          <w:lang w:eastAsia="tr-TR"/>
        </w:rPr>
        <w:t>7</w:t>
      </w:r>
      <w:r w:rsidR="005A0795" w:rsidRPr="00D57B7A">
        <w:rPr>
          <w:rFonts w:ascii="Times New Roman" w:hAnsi="Times New Roman" w:cs="Times New Roman"/>
          <w:b/>
          <w:bCs/>
          <w:kern w:val="0"/>
          <w:lang w:eastAsia="tr-TR"/>
        </w:rPr>
        <w:t xml:space="preserve">. SINIF SOSYAL BİLGİLER DERSİ 2. DÖNEM 1. ORTAK YAZILI SINAVI </w:t>
      </w:r>
    </w:p>
    <w:p w14:paraId="268ACBD9" w14:textId="4FD0AFF5" w:rsidR="005A0795" w:rsidRPr="00D57B7A" w:rsidRDefault="005A0795" w:rsidP="00AA76F7">
      <w:pPr>
        <w:pStyle w:val="AralkYok"/>
        <w:jc w:val="center"/>
        <w:rPr>
          <w:rFonts w:ascii="Times New Roman" w:hAnsi="Times New Roman" w:cs="Times New Roman"/>
          <w:b/>
          <w:bCs/>
          <w:kern w:val="0"/>
          <w:lang w:eastAsia="tr-TR"/>
        </w:rPr>
      </w:pPr>
      <w:r w:rsidRPr="00D57B7A">
        <w:rPr>
          <w:rFonts w:ascii="Times New Roman" w:hAnsi="Times New Roman" w:cs="Times New Roman"/>
          <w:b/>
          <w:bCs/>
          <w:kern w:val="0"/>
          <w:lang w:eastAsia="tr-TR"/>
        </w:rPr>
        <w:t xml:space="preserve">Adı Soyadı: ............................................................               Sınıfı / No: ........... / ...........          </w:t>
      </w:r>
      <w:proofErr w:type="gramStart"/>
      <w:r w:rsidRPr="00D57B7A">
        <w:rPr>
          <w:rFonts w:ascii="Times New Roman" w:hAnsi="Times New Roman" w:cs="Times New Roman"/>
          <w:b/>
          <w:bCs/>
          <w:kern w:val="0"/>
          <w:lang w:eastAsia="tr-TR"/>
        </w:rPr>
        <w:t>PUAN:…</w:t>
      </w:r>
      <w:proofErr w:type="gramEnd"/>
    </w:p>
    <w:p w14:paraId="67B8C738" w14:textId="77777777" w:rsidR="00D57B7A" w:rsidRPr="00855887" w:rsidRDefault="00D57B7A" w:rsidP="00D57B7A">
      <w:pPr>
        <w:spacing w:after="100" w:afterAutospacing="1" w:line="240" w:lineRule="auto"/>
        <w:jc w:val="center"/>
        <w:outlineLvl w:val="1"/>
        <w:rPr>
          <w:rFonts w:ascii="Times New Roman" w:eastAsia="Times New Roman" w:hAnsi="Times New Roman" w:cs="Times New Roman"/>
          <w:b/>
          <w:bCs/>
          <w:kern w:val="0"/>
          <w:lang w:eastAsia="tr-TR"/>
          <w14:ligatures w14:val="none"/>
        </w:rPr>
      </w:pPr>
      <w:r w:rsidRPr="00855887">
        <w:rPr>
          <w:rFonts w:ascii="Times New Roman" w:eastAsia="Times New Roman" w:hAnsi="Times New Roman" w:cs="Times New Roman"/>
          <w:b/>
          <w:bCs/>
          <w:kern w:val="0"/>
          <w:lang w:eastAsia="tr-TR"/>
          <w14:ligatures w14:val="none"/>
        </w:rPr>
        <w:t>CEVAP ANAHTARI</w:t>
      </w:r>
    </w:p>
    <w:p w14:paraId="2095B02B" w14:textId="0CC92448" w:rsidR="006D030E" w:rsidRDefault="006D030E" w:rsidP="00923414">
      <w:pPr>
        <w:spacing w:after="100" w:afterAutospacing="1" w:line="240" w:lineRule="auto"/>
        <w:jc w:val="both"/>
        <w:outlineLvl w:val="2"/>
        <w:rPr>
          <w:rFonts w:ascii="Times New Roman" w:eastAsia="Times New Roman" w:hAnsi="Times New Roman" w:cs="Times New Roman"/>
          <w:b/>
          <w:bCs/>
          <w:kern w:val="0"/>
          <w:lang w:eastAsia="tr-TR"/>
          <w14:ligatures w14:val="none"/>
        </w:rPr>
      </w:pPr>
      <w:r>
        <w:rPr>
          <w:rFonts w:ascii="Times New Roman" w:eastAsia="Times New Roman" w:hAnsi="Times New Roman" w:cs="Times New Roman"/>
          <w:b/>
          <w:bCs/>
          <w:noProof/>
          <w:kern w:val="0"/>
          <w:lang w:eastAsia="tr-TR"/>
        </w:rPr>
        <mc:AlternateContent>
          <mc:Choice Requires="wps">
            <w:drawing>
              <wp:anchor distT="0" distB="0" distL="114300" distR="114300" simplePos="0" relativeHeight="251665408" behindDoc="0" locked="0" layoutInCell="1" allowOverlap="1" wp14:anchorId="1B8187BE" wp14:editId="415BDDA2">
                <wp:simplePos x="0" y="0"/>
                <wp:positionH relativeFrom="column">
                  <wp:posOffset>57150</wp:posOffset>
                </wp:positionH>
                <wp:positionV relativeFrom="paragraph">
                  <wp:posOffset>83186</wp:posOffset>
                </wp:positionV>
                <wp:extent cx="6562725" cy="1143000"/>
                <wp:effectExtent l="0" t="0" r="28575" b="19050"/>
                <wp:wrapNone/>
                <wp:docPr id="2043475587" name="Dikdörtgen: Köşeleri Yuvarlatılmış 4"/>
                <wp:cNvGraphicFramePr/>
                <a:graphic xmlns:a="http://schemas.openxmlformats.org/drawingml/2006/main">
                  <a:graphicData uri="http://schemas.microsoft.com/office/word/2010/wordprocessingShape">
                    <wps:wsp>
                      <wps:cNvSpPr/>
                      <wps:spPr>
                        <a:xfrm>
                          <a:off x="0" y="0"/>
                          <a:ext cx="6562725" cy="1143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D271E8A" w14:textId="77777777" w:rsidR="006D030E" w:rsidRPr="00923414" w:rsidRDefault="006D030E" w:rsidP="006D030E">
                            <w:pPr>
                              <w:spacing w:after="100" w:afterAutospacing="1" w:line="240" w:lineRule="auto"/>
                              <w:jc w:val="both"/>
                              <w:outlineLvl w:val="2"/>
                              <w:rPr>
                                <w:rFonts w:ascii="Times New Roman" w:hAnsi="Times New Roman" w:cs="Times New Roman"/>
                              </w:rPr>
                            </w:pPr>
                            <w:r w:rsidRPr="006D030E">
                              <w:rPr>
                                <w:rFonts w:ascii="Times New Roman" w:hAnsi="Times New Roman" w:cs="Times New Roman"/>
                              </w:rPr>
                              <w:t>Anayasamızın 23. maddesine göre yerleşme ve seyahat hürriyeti ancak kanunla kısıtlanabilir. 2020 yılında bütün dünyada Koronavirüs [</w:t>
                            </w:r>
                            <w:proofErr w:type="spellStart"/>
                            <w:r w:rsidRPr="006D030E">
                              <w:rPr>
                                <w:rFonts w:ascii="Times New Roman" w:hAnsi="Times New Roman" w:cs="Times New Roman"/>
                              </w:rPr>
                              <w:t>Covid</w:t>
                            </w:r>
                            <w:proofErr w:type="spellEnd"/>
                            <w:r w:rsidRPr="006D030E">
                              <w:rPr>
                                <w:rFonts w:ascii="Times New Roman" w:hAnsi="Times New Roman" w:cs="Times New Roman"/>
                              </w:rPr>
                              <w:t xml:space="preserve"> 19 (</w:t>
                            </w:r>
                            <w:proofErr w:type="spellStart"/>
                            <w:r w:rsidRPr="006D030E">
                              <w:rPr>
                                <w:rFonts w:ascii="Times New Roman" w:hAnsi="Times New Roman" w:cs="Times New Roman"/>
                              </w:rPr>
                              <w:t>Kovid</w:t>
                            </w:r>
                            <w:proofErr w:type="spellEnd"/>
                            <w:r w:rsidRPr="006D030E">
                              <w:rPr>
                                <w:rFonts w:ascii="Times New Roman" w:hAnsi="Times New Roman" w:cs="Times New Roman"/>
                              </w:rPr>
                              <w:t xml:space="preserve"> 19)] salgını başladı. Salgının yayılmasını önlemek ve salgınla mücadele etmek için birçok ülkede belli bir süre sokağa çıkma ve seyahat etme kısıtlaması getirildi. Bu kapsamda Türkiye’de de benzer kısıtlamalar uygulandı. Görevliler ve özel izin verilenler dışındaki insanların özel araçları ya da toplu taşıma araçlarıyla seyahat etmeleri kısıtlandı</w:t>
                            </w:r>
                            <w:r w:rsidRPr="00923414">
                              <w:rPr>
                                <w:rFonts w:ascii="Times New Roman" w:hAnsi="Times New Roman" w:cs="Times New Roman"/>
                              </w:rPr>
                              <w:t>.</w:t>
                            </w:r>
                          </w:p>
                          <w:p w14:paraId="5005FFBE" w14:textId="77777777" w:rsidR="006D030E" w:rsidRDefault="006D030E" w:rsidP="006D03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187BE" id="_x0000_s1033" style="position:absolute;left:0;text-align:left;margin-left:4.5pt;margin-top:6.55pt;width:516.75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" fillcolor="white [3201]" strokecolor="#4ea72e [3209]" strokeweight="1.5pt">
                <v:stroke joinstyle="miter"/>
                <v:textbox>
                  <w:txbxContent>
                    <w:p w14:paraId="1D271E8A" w14:textId="77777777" w:rsidR="006D030E" w:rsidRPr="00923414" w:rsidRDefault="006D030E" w:rsidP="006D030E">
                      <w:pPr>
                        <w:spacing w:after="100" w:afterAutospacing="1" w:line="240" w:lineRule="auto"/>
                        <w:jc w:val="both"/>
                        <w:outlineLvl w:val="2"/>
                        <w:rPr>
                          <w:rFonts w:ascii="Times New Roman" w:hAnsi="Times New Roman" w:cs="Times New Roman"/>
                        </w:rPr>
                      </w:pPr>
                      <w:r w:rsidRPr="006D030E">
                        <w:rPr>
                          <w:rFonts w:ascii="Times New Roman" w:hAnsi="Times New Roman" w:cs="Times New Roman"/>
                        </w:rPr>
                        <w:t>Anayasamızın 23. maddesine göre yerleşme ve seyahat hürriyeti ancak kanunla kısıtlanabilir. 2020 yılında bütün dünyada Koronavirüs [</w:t>
                      </w:r>
                      <w:proofErr w:type="spellStart"/>
                      <w:r w:rsidRPr="006D030E">
                        <w:rPr>
                          <w:rFonts w:ascii="Times New Roman" w:hAnsi="Times New Roman" w:cs="Times New Roman"/>
                        </w:rPr>
                        <w:t>Covid</w:t>
                      </w:r>
                      <w:proofErr w:type="spellEnd"/>
                      <w:r w:rsidRPr="006D030E">
                        <w:rPr>
                          <w:rFonts w:ascii="Times New Roman" w:hAnsi="Times New Roman" w:cs="Times New Roman"/>
                        </w:rPr>
                        <w:t xml:space="preserve"> 19 (</w:t>
                      </w:r>
                      <w:proofErr w:type="spellStart"/>
                      <w:r w:rsidRPr="006D030E">
                        <w:rPr>
                          <w:rFonts w:ascii="Times New Roman" w:hAnsi="Times New Roman" w:cs="Times New Roman"/>
                        </w:rPr>
                        <w:t>Kovid</w:t>
                      </w:r>
                      <w:proofErr w:type="spellEnd"/>
                      <w:r w:rsidRPr="006D030E">
                        <w:rPr>
                          <w:rFonts w:ascii="Times New Roman" w:hAnsi="Times New Roman" w:cs="Times New Roman"/>
                        </w:rPr>
                        <w:t xml:space="preserve"> 19)] salgını başladı. Salgının yayılmasını önlemek ve salgınla mücadele etmek için birçok ülkede belli bir süre sokağa çıkma ve seyahat etme kısıtlaması getirildi. Bu kapsamda Türkiye’de de benzer kısıtlamalar uygulandı. Görevliler ve özel izin verilenler dışındaki insanların özel araçları ya da toplu taşıma araçlarıyla seyahat etmeleri kısıtlandı</w:t>
                      </w:r>
                      <w:r w:rsidRPr="00923414">
                        <w:rPr>
                          <w:rFonts w:ascii="Times New Roman" w:hAnsi="Times New Roman" w:cs="Times New Roman"/>
                        </w:rPr>
                        <w:t>.</w:t>
                      </w:r>
                    </w:p>
                    <w:p w14:paraId="5005FFBE" w14:textId="77777777" w:rsidR="006D030E" w:rsidRDefault="006D030E" w:rsidP="006D030E">
                      <w:pPr>
                        <w:jc w:val="center"/>
                      </w:pPr>
                    </w:p>
                  </w:txbxContent>
                </v:textbox>
              </v:roundrect>
            </w:pict>
          </mc:Fallback>
        </mc:AlternateContent>
      </w:r>
      <w:r w:rsidR="00360BDB" w:rsidRPr="00D57B7A">
        <w:rPr>
          <w:rFonts w:ascii="Times New Roman" w:eastAsia="Times New Roman" w:hAnsi="Times New Roman" w:cs="Times New Roman"/>
          <w:b/>
          <w:bCs/>
          <w:kern w:val="0"/>
          <w:lang w:eastAsia="tr-TR"/>
          <w14:ligatures w14:val="none"/>
        </w:rPr>
        <w:t>1)</w:t>
      </w:r>
    </w:p>
    <w:p w14:paraId="322AE40C" w14:textId="77777777" w:rsidR="006D030E" w:rsidRDefault="006D030E" w:rsidP="00923414">
      <w:pPr>
        <w:spacing w:after="100" w:afterAutospacing="1" w:line="240" w:lineRule="auto"/>
        <w:jc w:val="both"/>
        <w:outlineLvl w:val="2"/>
        <w:rPr>
          <w:rFonts w:ascii="Times New Roman" w:eastAsia="Times New Roman" w:hAnsi="Times New Roman" w:cs="Times New Roman"/>
          <w:b/>
          <w:bCs/>
          <w:kern w:val="0"/>
          <w:lang w:eastAsia="tr-TR"/>
          <w14:ligatures w14:val="none"/>
        </w:rPr>
      </w:pPr>
    </w:p>
    <w:p w14:paraId="43C16295" w14:textId="77777777" w:rsidR="006D030E" w:rsidRDefault="006D030E" w:rsidP="00923414">
      <w:pPr>
        <w:spacing w:after="100" w:afterAutospacing="1" w:line="240" w:lineRule="auto"/>
        <w:jc w:val="both"/>
        <w:outlineLvl w:val="2"/>
        <w:rPr>
          <w:rFonts w:ascii="Times New Roman" w:eastAsia="Times New Roman" w:hAnsi="Times New Roman" w:cs="Times New Roman"/>
          <w:b/>
          <w:bCs/>
          <w:kern w:val="0"/>
          <w:lang w:eastAsia="tr-TR"/>
          <w14:ligatures w14:val="none"/>
        </w:rPr>
      </w:pPr>
    </w:p>
    <w:p w14:paraId="1796394F" w14:textId="77777777" w:rsidR="006D030E" w:rsidRDefault="006D030E" w:rsidP="00561D76">
      <w:pPr>
        <w:pStyle w:val="AralkYok"/>
        <w:rPr>
          <w:lang w:eastAsia="tr-TR"/>
        </w:rPr>
      </w:pPr>
    </w:p>
    <w:p w14:paraId="610A5F3B" w14:textId="08130E2E" w:rsidR="005A0795" w:rsidRDefault="005A0795" w:rsidP="0078505A">
      <w:pPr>
        <w:pStyle w:val="AralkYok"/>
        <w:rPr>
          <w:rFonts w:ascii="Times New Roman" w:hAnsi="Times New Roman" w:cs="Times New Roman"/>
          <w:lang w:eastAsia="tr-TR"/>
        </w:rPr>
      </w:pPr>
      <w:r w:rsidRPr="00D57B7A">
        <w:rPr>
          <w:rFonts w:ascii="Times New Roman" w:hAnsi="Times New Roman" w:cs="Times New Roman"/>
          <w:b/>
          <w:bCs/>
        </w:rPr>
        <w:t>Ülkemizde yaşanan 2020-2021 COVID-19 salgını döneminde uygulanan seyahat kısıtlamalarının temel amacı nedir? Bu kısıtlamalar uygulanmasaydı toplum sağlığı açısından ne gibi olumsuzluklar yaşanabilirdi?</w:t>
      </w:r>
      <w:r w:rsidR="0078505A">
        <w:rPr>
          <w:rFonts w:ascii="Times New Roman" w:hAnsi="Times New Roman" w:cs="Times New Roman"/>
          <w:b/>
          <w:bCs/>
        </w:rPr>
        <w:t xml:space="preserve"> </w:t>
      </w:r>
      <w:r w:rsidR="0078505A" w:rsidRPr="00A941E2">
        <w:rPr>
          <w:rFonts w:ascii="Times New Roman" w:hAnsi="Times New Roman" w:cs="Times New Roman"/>
          <w:lang w:eastAsia="tr-TR"/>
        </w:rPr>
        <w:t>(15 Puan)</w:t>
      </w:r>
    </w:p>
    <w:p w14:paraId="432DAD0F" w14:textId="77777777" w:rsidR="00C35D10" w:rsidRPr="0078505A" w:rsidRDefault="00C35D10" w:rsidP="0078505A">
      <w:pPr>
        <w:pStyle w:val="AralkYok"/>
        <w:rPr>
          <w:rFonts w:ascii="Times New Roman" w:hAnsi="Times New Roman" w:cs="Times New Roman"/>
          <w:lang w:eastAsia="tr-TR"/>
        </w:rPr>
      </w:pPr>
    </w:p>
    <w:tbl>
      <w:tblPr>
        <w:tblStyle w:val="TabloKlavuzu"/>
        <w:tblW w:w="10201" w:type="dxa"/>
        <w:tblLook w:val="04A0" w:firstRow="1" w:lastRow="0" w:firstColumn="1" w:lastColumn="0" w:noHBand="0" w:noVBand="1"/>
      </w:tblPr>
      <w:tblGrid>
        <w:gridCol w:w="10201"/>
      </w:tblGrid>
      <w:tr w:rsidR="005A0795" w:rsidRPr="00D57B7A" w14:paraId="04F3EB01" w14:textId="77777777" w:rsidTr="006F2E0C">
        <w:trPr>
          <w:trHeight w:val="737"/>
        </w:trPr>
        <w:tc>
          <w:tcPr>
            <w:tcW w:w="10201" w:type="dxa"/>
          </w:tcPr>
          <w:p w14:paraId="65F44967" w14:textId="77777777" w:rsidR="005A0795" w:rsidRPr="00D57B7A" w:rsidRDefault="005A0795" w:rsidP="006F2E0C">
            <w:pPr>
              <w:pStyle w:val="AralkYok"/>
              <w:rPr>
                <w:rFonts w:ascii="Times New Roman" w:hAnsi="Times New Roman" w:cs="Times New Roman"/>
                <w:b/>
                <w:bCs/>
                <w:sz w:val="24"/>
                <w:szCs w:val="24"/>
                <w:lang w:eastAsia="tr-TR"/>
              </w:rPr>
            </w:pPr>
            <w:r w:rsidRPr="00D57B7A">
              <w:rPr>
                <w:rFonts w:ascii="Times New Roman" w:hAnsi="Times New Roman" w:cs="Times New Roman"/>
                <w:b/>
                <w:bCs/>
                <w:sz w:val="24"/>
                <w:szCs w:val="24"/>
                <w:lang w:eastAsia="tr-TR"/>
              </w:rPr>
              <w:t>CEVAP:</w:t>
            </w:r>
          </w:p>
          <w:p w14:paraId="49BDE8E3" w14:textId="77777777" w:rsidR="00507AD8" w:rsidRPr="00F6533D" w:rsidRDefault="00666453" w:rsidP="006F2E0C">
            <w:pPr>
              <w:pStyle w:val="AralkYok"/>
              <w:rPr>
                <w:rFonts w:ascii="Times New Roman" w:hAnsi="Times New Roman" w:cs="Times New Roman"/>
                <w:color w:val="EE0000"/>
                <w:sz w:val="24"/>
                <w:szCs w:val="24"/>
              </w:rPr>
            </w:pPr>
            <w:r w:rsidRPr="00F6533D">
              <w:rPr>
                <w:rFonts w:ascii="Times New Roman" w:hAnsi="Times New Roman" w:cs="Times New Roman"/>
                <w:color w:val="EE0000"/>
                <w:sz w:val="24"/>
                <w:szCs w:val="24"/>
              </w:rPr>
              <w:t>Temel amaç "</w:t>
            </w:r>
            <w:r w:rsidRPr="00F6533D">
              <w:rPr>
                <w:rFonts w:ascii="Times New Roman" w:hAnsi="Times New Roman" w:cs="Times New Roman"/>
                <w:b/>
                <w:bCs/>
                <w:color w:val="EE0000"/>
                <w:sz w:val="24"/>
                <w:szCs w:val="24"/>
              </w:rPr>
              <w:t xml:space="preserve">Genel Sağlığı </w:t>
            </w:r>
            <w:proofErr w:type="spellStart"/>
            <w:r w:rsidRPr="00F6533D">
              <w:rPr>
                <w:rFonts w:ascii="Times New Roman" w:hAnsi="Times New Roman" w:cs="Times New Roman"/>
                <w:b/>
                <w:bCs/>
                <w:color w:val="EE0000"/>
                <w:sz w:val="24"/>
                <w:szCs w:val="24"/>
              </w:rPr>
              <w:t>Korumak</w:t>
            </w:r>
            <w:r w:rsidRPr="00F6533D">
              <w:rPr>
                <w:rFonts w:ascii="Times New Roman" w:hAnsi="Times New Roman" w:cs="Times New Roman"/>
                <w:color w:val="EE0000"/>
                <w:sz w:val="24"/>
                <w:szCs w:val="24"/>
              </w:rPr>
              <w:t>"tır</w:t>
            </w:r>
            <w:proofErr w:type="spellEnd"/>
            <w:r w:rsidRPr="00F6533D">
              <w:rPr>
                <w:rFonts w:ascii="Times New Roman" w:hAnsi="Times New Roman" w:cs="Times New Roman"/>
                <w:color w:val="EE0000"/>
                <w:sz w:val="24"/>
                <w:szCs w:val="24"/>
              </w:rPr>
              <w:t xml:space="preserve">. </w:t>
            </w:r>
          </w:p>
          <w:p w14:paraId="4527CF4E" w14:textId="77777777" w:rsidR="005A0795" w:rsidRPr="00F6533D" w:rsidRDefault="00666453" w:rsidP="006F2E0C">
            <w:pPr>
              <w:pStyle w:val="AralkYok"/>
              <w:rPr>
                <w:rFonts w:ascii="Times New Roman" w:hAnsi="Times New Roman" w:cs="Times New Roman"/>
                <w:color w:val="EE0000"/>
                <w:sz w:val="24"/>
                <w:szCs w:val="24"/>
              </w:rPr>
            </w:pPr>
            <w:r w:rsidRPr="00F6533D">
              <w:rPr>
                <w:rFonts w:ascii="Times New Roman" w:hAnsi="Times New Roman" w:cs="Times New Roman"/>
                <w:color w:val="EE0000"/>
                <w:sz w:val="24"/>
                <w:szCs w:val="24"/>
              </w:rPr>
              <w:t>Kısıtlama uygulanmasaydı salgın daha hızlı yayılır, can kayıpları artar ve sağlık sistemi çökerdi.</w:t>
            </w:r>
          </w:p>
          <w:p w14:paraId="3B0F3C2E" w14:textId="77777777" w:rsidR="00D57B7A" w:rsidRPr="00D57B7A" w:rsidRDefault="00D57B7A" w:rsidP="006F2E0C">
            <w:pPr>
              <w:pStyle w:val="AralkYok"/>
              <w:rPr>
                <w:rFonts w:ascii="Times New Roman" w:hAnsi="Times New Roman" w:cs="Times New Roman"/>
                <w:sz w:val="24"/>
                <w:szCs w:val="24"/>
              </w:rPr>
            </w:pPr>
          </w:p>
          <w:p w14:paraId="67B0CEA1" w14:textId="148B941D" w:rsidR="00D57B7A" w:rsidRPr="00D57B7A" w:rsidRDefault="00D57B7A" w:rsidP="006F2E0C">
            <w:pPr>
              <w:pStyle w:val="AralkYok"/>
              <w:rPr>
                <w:rFonts w:ascii="Times New Roman" w:hAnsi="Times New Roman" w:cs="Times New Roman"/>
                <w:sz w:val="24"/>
                <w:szCs w:val="24"/>
                <w:lang w:eastAsia="tr-TR"/>
              </w:rPr>
            </w:pPr>
          </w:p>
        </w:tc>
      </w:tr>
    </w:tbl>
    <w:p w14:paraId="1C8B4A26" w14:textId="024C406C" w:rsidR="005A0795" w:rsidRPr="00D57B7A" w:rsidRDefault="005A0795" w:rsidP="005A0795">
      <w:pPr>
        <w:pStyle w:val="AralkYok"/>
        <w:rPr>
          <w:rFonts w:ascii="Times New Roman" w:hAnsi="Times New Roman" w:cs="Times New Roman"/>
          <w:lang w:eastAsia="tr-TR"/>
        </w:rPr>
      </w:pPr>
    </w:p>
    <w:p w14:paraId="004F36A6" w14:textId="5E96F82D" w:rsidR="00035312" w:rsidRDefault="00035312" w:rsidP="005A0795">
      <w:pPr>
        <w:spacing w:after="100" w:afterAutospacing="1" w:line="240" w:lineRule="auto"/>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mc:AlternateContent>
          <mc:Choice Requires="wps">
            <w:drawing>
              <wp:anchor distT="0" distB="0" distL="114300" distR="114300" simplePos="0" relativeHeight="251666432" behindDoc="0" locked="0" layoutInCell="1" allowOverlap="1" wp14:anchorId="0F06CE97" wp14:editId="47345E7D">
                <wp:simplePos x="0" y="0"/>
                <wp:positionH relativeFrom="column">
                  <wp:posOffset>133350</wp:posOffset>
                </wp:positionH>
                <wp:positionV relativeFrom="paragraph">
                  <wp:posOffset>82550</wp:posOffset>
                </wp:positionV>
                <wp:extent cx="6438900" cy="828675"/>
                <wp:effectExtent l="0" t="0" r="19050" b="28575"/>
                <wp:wrapNone/>
                <wp:docPr id="228163177" name="Dikdörtgen: Köşeleri Yuvarlatılmış 5"/>
                <wp:cNvGraphicFramePr/>
                <a:graphic xmlns:a="http://schemas.openxmlformats.org/drawingml/2006/main">
                  <a:graphicData uri="http://schemas.microsoft.com/office/word/2010/wordprocessingShape">
                    <wps:wsp>
                      <wps:cNvSpPr/>
                      <wps:spPr>
                        <a:xfrm>
                          <a:off x="0" y="0"/>
                          <a:ext cx="6438900" cy="828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12CBBB5" w14:textId="77777777" w:rsidR="00035312" w:rsidRPr="00035312" w:rsidRDefault="00035312" w:rsidP="00035312">
                            <w:pPr>
                              <w:spacing w:after="100" w:afterAutospacing="1" w:line="240" w:lineRule="auto"/>
                              <w:rPr>
                                <w:rFonts w:ascii="Times New Roman" w:hAnsi="Times New Roman" w:cs="Times New Roman"/>
                              </w:rPr>
                            </w:pPr>
                            <w:r w:rsidRPr="00035312">
                              <w:rPr>
                                <w:rFonts w:ascii="Times New Roman" w:hAnsi="Times New Roman" w:cs="Times New Roman"/>
                              </w:rPr>
                              <w:t xml:space="preserve">Tarih boyunca bilginin korunması ve aktarılmasında Sümerlerin kil tabletlerinden Mısırlıların papirüsüne, Bergama’nın parşömeninden günümüzün bulut teknolojisine kadar büyük bir değişim yaşanmıştır. </w:t>
                            </w:r>
                          </w:p>
                          <w:p w14:paraId="6836B312" w14:textId="77777777" w:rsidR="00035312" w:rsidRDefault="00035312" w:rsidP="000353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06CE97" id="_x0000_s1034" style="position:absolute;margin-left:10.5pt;margin-top:6.5pt;width:507pt;height:6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" fillcolor="white [3201]" strokecolor="#4ea72e [3209]" strokeweight="1.5pt">
                <v:stroke joinstyle="miter"/>
                <v:textbox>
                  <w:txbxContent>
                    <w:p w14:paraId="012CBBB5" w14:textId="77777777" w:rsidR="00035312" w:rsidRPr="00035312" w:rsidRDefault="00035312" w:rsidP="00035312">
                      <w:pPr>
                        <w:spacing w:after="100" w:afterAutospacing="1" w:line="240" w:lineRule="auto"/>
                        <w:rPr>
                          <w:rFonts w:ascii="Times New Roman" w:hAnsi="Times New Roman" w:cs="Times New Roman"/>
                        </w:rPr>
                      </w:pPr>
                      <w:r w:rsidRPr="00035312">
                        <w:rPr>
                          <w:rFonts w:ascii="Times New Roman" w:hAnsi="Times New Roman" w:cs="Times New Roman"/>
                        </w:rPr>
                        <w:t xml:space="preserve">Tarih boyunca bilginin korunması ve aktarılmasında Sümerlerin kil tabletlerinden Mısırlıların papirüsüne, Bergama’nın parşömeninden günümüzün bulut teknolojisine kadar büyük bir değişim yaşanmıştır. </w:t>
                      </w:r>
                    </w:p>
                    <w:p w14:paraId="6836B312" w14:textId="77777777" w:rsidR="00035312" w:rsidRDefault="00035312" w:rsidP="00035312">
                      <w:pPr>
                        <w:jc w:val="center"/>
                      </w:pPr>
                    </w:p>
                  </w:txbxContent>
                </v:textbox>
              </v:roundrect>
            </w:pict>
          </mc:Fallback>
        </mc:AlternateContent>
      </w:r>
      <w:proofErr w:type="gramStart"/>
      <w:r w:rsidR="005A0795" w:rsidRPr="00855887">
        <w:rPr>
          <w:rFonts w:ascii="Times New Roman" w:eastAsia="Times New Roman" w:hAnsi="Times New Roman" w:cs="Times New Roman"/>
          <w:b/>
          <w:bCs/>
          <w:kern w:val="0"/>
          <w:lang w:eastAsia="tr-TR"/>
          <w14:ligatures w14:val="none"/>
        </w:rPr>
        <w:t xml:space="preserve">2 </w:t>
      </w:r>
      <w:r w:rsidR="005A0795" w:rsidRPr="00D57B7A">
        <w:rPr>
          <w:rFonts w:ascii="Times New Roman" w:eastAsia="Times New Roman" w:hAnsi="Times New Roman" w:cs="Times New Roman"/>
          <w:b/>
          <w:bCs/>
          <w:kern w:val="0"/>
          <w:lang w:eastAsia="tr-TR"/>
          <w14:ligatures w14:val="none"/>
        </w:rPr>
        <w:t>)</w:t>
      </w:r>
      <w:proofErr w:type="gramEnd"/>
      <w:r w:rsidR="005A0795" w:rsidRPr="00855887">
        <w:rPr>
          <w:rFonts w:ascii="Times New Roman" w:eastAsia="Times New Roman" w:hAnsi="Times New Roman" w:cs="Times New Roman"/>
          <w:kern w:val="0"/>
          <w:lang w:eastAsia="tr-TR"/>
          <w14:ligatures w14:val="none"/>
        </w:rPr>
        <w:t xml:space="preserve"> </w:t>
      </w:r>
    </w:p>
    <w:p w14:paraId="5CB7758E" w14:textId="77777777" w:rsidR="00035312" w:rsidRDefault="00035312" w:rsidP="005A0795">
      <w:pPr>
        <w:spacing w:after="100" w:afterAutospacing="1" w:line="240" w:lineRule="auto"/>
        <w:rPr>
          <w:rFonts w:ascii="Times New Roman" w:eastAsia="Times New Roman" w:hAnsi="Times New Roman" w:cs="Times New Roman"/>
          <w:kern w:val="0"/>
          <w:lang w:eastAsia="tr-TR"/>
          <w14:ligatures w14:val="none"/>
        </w:rPr>
      </w:pPr>
    </w:p>
    <w:p w14:paraId="369F4199" w14:textId="77777777" w:rsidR="00035312" w:rsidRDefault="00035312" w:rsidP="005A0795">
      <w:pPr>
        <w:spacing w:after="100" w:afterAutospacing="1" w:line="240" w:lineRule="auto"/>
        <w:rPr>
          <w:rFonts w:ascii="Times New Roman" w:eastAsia="Times New Roman" w:hAnsi="Times New Roman" w:cs="Times New Roman"/>
          <w:kern w:val="0"/>
          <w:lang w:eastAsia="tr-TR"/>
          <w14:ligatures w14:val="none"/>
        </w:rPr>
      </w:pPr>
    </w:p>
    <w:p w14:paraId="3579D7EE" w14:textId="23D5EB6B" w:rsidR="00561D76" w:rsidRPr="00561D76" w:rsidRDefault="005A0795" w:rsidP="00561D76">
      <w:pPr>
        <w:pStyle w:val="AralkYok"/>
        <w:rPr>
          <w:rFonts w:ascii="Times New Roman" w:hAnsi="Times New Roman" w:cs="Times New Roman"/>
          <w:lang w:eastAsia="tr-TR"/>
        </w:rPr>
      </w:pPr>
      <w:r w:rsidRPr="00D57B7A">
        <w:rPr>
          <w:rFonts w:ascii="Times New Roman" w:hAnsi="Times New Roman" w:cs="Times New Roman"/>
          <w:b/>
          <w:bCs/>
        </w:rPr>
        <w:t>Bu değişim sürecinde bilginin "depolanma hızı" ve "geniş kitlelere ulaşılabilirliği" açısından yaşanan en büyük kırılma noktası hangi buluşla gerçekleşmiştir? Nedenini açıklayınız.</w:t>
      </w:r>
      <w:r w:rsidR="0078505A">
        <w:rPr>
          <w:rFonts w:ascii="Times New Roman" w:hAnsi="Times New Roman" w:cs="Times New Roman"/>
          <w:b/>
          <w:bCs/>
        </w:rPr>
        <w:t xml:space="preserve"> </w:t>
      </w:r>
      <w:r w:rsidR="0078505A" w:rsidRPr="00A941E2">
        <w:rPr>
          <w:rFonts w:ascii="Times New Roman" w:hAnsi="Times New Roman" w:cs="Times New Roman"/>
          <w:lang w:eastAsia="tr-TR"/>
        </w:rPr>
        <w:t>(15 Puan)</w:t>
      </w:r>
    </w:p>
    <w:tbl>
      <w:tblPr>
        <w:tblStyle w:val="TabloKlavuzu"/>
        <w:tblW w:w="10201" w:type="dxa"/>
        <w:tblLook w:val="04A0" w:firstRow="1" w:lastRow="0" w:firstColumn="1" w:lastColumn="0" w:noHBand="0" w:noVBand="1"/>
      </w:tblPr>
      <w:tblGrid>
        <w:gridCol w:w="10201"/>
      </w:tblGrid>
      <w:tr w:rsidR="005A0795" w:rsidRPr="00D57B7A" w14:paraId="1B5E8D77" w14:textId="77777777" w:rsidTr="006F2E0C">
        <w:trPr>
          <w:trHeight w:val="737"/>
        </w:trPr>
        <w:tc>
          <w:tcPr>
            <w:tcW w:w="10201" w:type="dxa"/>
          </w:tcPr>
          <w:p w14:paraId="250D756D" w14:textId="77777777" w:rsidR="005A0795" w:rsidRPr="00D57B7A" w:rsidRDefault="005A0795" w:rsidP="006F2E0C">
            <w:pPr>
              <w:pStyle w:val="AralkYok"/>
              <w:rPr>
                <w:rFonts w:ascii="Times New Roman" w:hAnsi="Times New Roman" w:cs="Times New Roman"/>
                <w:b/>
                <w:bCs/>
                <w:sz w:val="24"/>
                <w:szCs w:val="24"/>
                <w:lang w:eastAsia="tr-TR"/>
              </w:rPr>
            </w:pPr>
            <w:r w:rsidRPr="00D57B7A">
              <w:rPr>
                <w:rFonts w:ascii="Times New Roman" w:hAnsi="Times New Roman" w:cs="Times New Roman"/>
                <w:b/>
                <w:bCs/>
                <w:sz w:val="24"/>
                <w:szCs w:val="24"/>
                <w:lang w:eastAsia="tr-TR"/>
              </w:rPr>
              <w:t>CEVAP:</w:t>
            </w:r>
          </w:p>
          <w:p w14:paraId="4436C789" w14:textId="77777777" w:rsidR="00CD3FBD" w:rsidRPr="00F6533D" w:rsidRDefault="00CD3FBD" w:rsidP="006F2E0C">
            <w:pPr>
              <w:pStyle w:val="AralkYok"/>
              <w:rPr>
                <w:rFonts w:ascii="Times New Roman" w:hAnsi="Times New Roman" w:cs="Times New Roman"/>
                <w:color w:val="EE0000"/>
                <w:sz w:val="24"/>
                <w:szCs w:val="24"/>
              </w:rPr>
            </w:pPr>
            <w:r w:rsidRPr="00F6533D">
              <w:rPr>
                <w:rFonts w:ascii="Times New Roman" w:hAnsi="Times New Roman" w:cs="Times New Roman"/>
                <w:color w:val="EE0000"/>
                <w:sz w:val="24"/>
                <w:szCs w:val="24"/>
              </w:rPr>
              <w:t xml:space="preserve">En büyük kırılma noktası </w:t>
            </w:r>
            <w:r w:rsidRPr="00F6533D">
              <w:rPr>
                <w:rFonts w:ascii="Times New Roman" w:hAnsi="Times New Roman" w:cs="Times New Roman"/>
                <w:b/>
                <w:bCs/>
                <w:color w:val="EE0000"/>
                <w:sz w:val="24"/>
                <w:szCs w:val="24"/>
              </w:rPr>
              <w:t>Matbaanın İcadı</w:t>
            </w:r>
            <w:r w:rsidRPr="00F6533D">
              <w:rPr>
                <w:rFonts w:ascii="Times New Roman" w:hAnsi="Times New Roman" w:cs="Times New Roman"/>
                <w:color w:val="EE0000"/>
                <w:sz w:val="24"/>
                <w:szCs w:val="24"/>
              </w:rPr>
              <w:t xml:space="preserve">dır. </w:t>
            </w:r>
          </w:p>
          <w:p w14:paraId="41F4F2B2" w14:textId="77777777" w:rsidR="005A0795" w:rsidRPr="00F6533D" w:rsidRDefault="00CD3FBD" w:rsidP="006F2E0C">
            <w:pPr>
              <w:pStyle w:val="AralkYok"/>
              <w:rPr>
                <w:rFonts w:ascii="Times New Roman" w:hAnsi="Times New Roman" w:cs="Times New Roman"/>
                <w:color w:val="EE0000"/>
                <w:sz w:val="24"/>
                <w:szCs w:val="24"/>
              </w:rPr>
            </w:pPr>
            <w:r w:rsidRPr="00F6533D">
              <w:rPr>
                <w:rFonts w:ascii="Times New Roman" w:hAnsi="Times New Roman" w:cs="Times New Roman"/>
                <w:color w:val="EE0000"/>
                <w:sz w:val="24"/>
                <w:szCs w:val="24"/>
              </w:rPr>
              <w:t>Matbaa sayesinde kitaplar ucuzlamış, bilgi el yazması olmaktan çıkıp seri üretime geçmiş ve halkın (geniş kitlelerin) bilgiye erişimi kolaylaşmıştır.</w:t>
            </w:r>
          </w:p>
          <w:p w14:paraId="054A6BCE" w14:textId="77777777" w:rsidR="00D57B7A" w:rsidRPr="00F6533D" w:rsidRDefault="00D57B7A" w:rsidP="006F2E0C">
            <w:pPr>
              <w:pStyle w:val="AralkYok"/>
              <w:rPr>
                <w:rFonts w:ascii="Times New Roman" w:hAnsi="Times New Roman" w:cs="Times New Roman"/>
                <w:color w:val="EE0000"/>
                <w:sz w:val="24"/>
                <w:szCs w:val="24"/>
              </w:rPr>
            </w:pPr>
          </w:p>
          <w:p w14:paraId="105EAEA4" w14:textId="74C85376" w:rsidR="00D57B7A" w:rsidRPr="00D57B7A" w:rsidRDefault="00D57B7A" w:rsidP="006F2E0C">
            <w:pPr>
              <w:pStyle w:val="AralkYok"/>
              <w:rPr>
                <w:rFonts w:ascii="Times New Roman" w:hAnsi="Times New Roman" w:cs="Times New Roman"/>
                <w:b/>
                <w:bCs/>
                <w:sz w:val="24"/>
                <w:szCs w:val="24"/>
                <w:lang w:eastAsia="tr-TR"/>
              </w:rPr>
            </w:pPr>
          </w:p>
        </w:tc>
      </w:tr>
    </w:tbl>
    <w:p w14:paraId="1565D770" w14:textId="77777777" w:rsidR="005A0795" w:rsidRPr="00D57B7A" w:rsidRDefault="005A0795" w:rsidP="005A0795">
      <w:pPr>
        <w:pStyle w:val="AralkYok"/>
        <w:rPr>
          <w:rFonts w:ascii="Times New Roman" w:hAnsi="Times New Roman" w:cs="Times New Roman"/>
          <w:lang w:eastAsia="tr-TR"/>
        </w:rPr>
      </w:pPr>
    </w:p>
    <w:p w14:paraId="0352C6D6" w14:textId="77777777" w:rsidR="00360BDB" w:rsidRPr="00D57B7A" w:rsidRDefault="005A0795" w:rsidP="005A0795">
      <w:pPr>
        <w:pStyle w:val="NormalWeb"/>
        <w:rPr>
          <w:rFonts w:eastAsia="Times New Roman"/>
          <w:kern w:val="0"/>
          <w:lang w:eastAsia="tr-TR"/>
          <w14:ligatures w14:val="none"/>
        </w:rPr>
      </w:pPr>
      <w:proofErr w:type="gramStart"/>
      <w:r w:rsidRPr="00855887">
        <w:rPr>
          <w:rFonts w:eastAsia="Times New Roman"/>
          <w:b/>
          <w:bCs/>
          <w:kern w:val="0"/>
          <w:lang w:eastAsia="tr-TR"/>
          <w14:ligatures w14:val="none"/>
        </w:rPr>
        <w:t>3 )</w:t>
      </w:r>
      <w:proofErr w:type="gramEnd"/>
      <w:r w:rsidRPr="00855887">
        <w:rPr>
          <w:rFonts w:eastAsia="Times New Roman"/>
          <w:kern w:val="0"/>
          <w:lang w:eastAsia="tr-TR"/>
          <w14:ligatures w14:val="none"/>
        </w:rPr>
        <w:t xml:space="preserve"> </w:t>
      </w:r>
      <w:r w:rsidRPr="00D57B7A">
        <w:rPr>
          <w:rFonts w:eastAsia="Times New Roman"/>
          <w:kern w:val="0"/>
          <w:lang w:eastAsia="tr-TR"/>
          <w14:ligatures w14:val="none"/>
        </w:rPr>
        <w:t xml:space="preserve">Orta Çağ'da Türk-İslam dünyası bilimde "Altın </w:t>
      </w:r>
      <w:proofErr w:type="spellStart"/>
      <w:r w:rsidRPr="00D57B7A">
        <w:rPr>
          <w:rFonts w:eastAsia="Times New Roman"/>
          <w:kern w:val="0"/>
          <w:lang w:eastAsia="tr-TR"/>
          <w14:ligatures w14:val="none"/>
        </w:rPr>
        <w:t>Çağ"ını</w:t>
      </w:r>
      <w:proofErr w:type="spellEnd"/>
      <w:r w:rsidRPr="00D57B7A">
        <w:rPr>
          <w:rFonts w:eastAsia="Times New Roman"/>
          <w:kern w:val="0"/>
          <w:lang w:eastAsia="tr-TR"/>
          <w14:ligatures w14:val="none"/>
        </w:rPr>
        <w:t xml:space="preserve"> yaşarken pek çok bilgin yetişmiştir. </w:t>
      </w:r>
    </w:p>
    <w:p w14:paraId="7F06A8EB" w14:textId="03F25926" w:rsidR="005A0795" w:rsidRDefault="005A0795" w:rsidP="005A0795">
      <w:pPr>
        <w:pStyle w:val="NormalWeb"/>
        <w:rPr>
          <w:rFonts w:eastAsia="Times New Roman"/>
          <w:kern w:val="0"/>
          <w:lang w:eastAsia="tr-TR"/>
          <w14:ligatures w14:val="none"/>
        </w:rPr>
      </w:pPr>
      <w:r w:rsidRPr="00D57B7A">
        <w:rPr>
          <w:rFonts w:eastAsia="Times New Roman"/>
          <w:b/>
          <w:bCs/>
          <w:kern w:val="0"/>
          <w:lang w:eastAsia="tr-TR"/>
          <w14:ligatures w14:val="none"/>
        </w:rPr>
        <w:t>Aşağıdaki tabloda boş bırakılan yerlere, verilen özelliklere uygun olan Türk-İslam bilginlerinin isimlerini yazınız.</w:t>
      </w:r>
      <w:r w:rsidRPr="00D57B7A">
        <w:rPr>
          <w:rFonts w:eastAsia="Times New Roman"/>
          <w:kern w:val="0"/>
          <w:lang w:eastAsia="tr-TR"/>
          <w14:ligatures w14:val="none"/>
        </w:rPr>
        <w:t xml:space="preserve"> (20 Puan)</w:t>
      </w:r>
    </w:p>
    <w:p w14:paraId="491E5F70" w14:textId="3820E4FB" w:rsidR="00A81BAF" w:rsidRPr="00C5313F" w:rsidRDefault="00A81BAF" w:rsidP="00C5313F">
      <w:pPr>
        <w:pStyle w:val="AralkYok"/>
        <w:rPr>
          <w:rFonts w:ascii="Times New Roman" w:hAnsi="Times New Roman" w:cs="Times New Roman"/>
          <w:b/>
          <w:bCs/>
          <w:lang w:eastAsia="tr-TR"/>
        </w:rPr>
      </w:pPr>
      <w:r w:rsidRPr="00C5313F">
        <w:rPr>
          <w:rFonts w:ascii="Times New Roman" w:hAnsi="Times New Roman" w:cs="Times New Roman"/>
          <w:b/>
          <w:bCs/>
          <w:lang w:eastAsia="tr-TR"/>
        </w:rPr>
        <w:t>CEVAP:</w:t>
      </w:r>
    </w:p>
    <w:tbl>
      <w:tblPr>
        <w:tblW w:w="0" w:type="auto"/>
        <w:tblCellSpacing w:w="1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top w:w="15" w:type="dxa"/>
          <w:left w:w="15" w:type="dxa"/>
          <w:bottom w:w="15" w:type="dxa"/>
          <w:right w:w="15" w:type="dxa"/>
        </w:tblCellMar>
        <w:tblLook w:val="04A0" w:firstRow="1" w:lastRow="0" w:firstColumn="1" w:lastColumn="0" w:noHBand="0" w:noVBand="1"/>
      </w:tblPr>
      <w:tblGrid>
        <w:gridCol w:w="6945"/>
        <w:gridCol w:w="3431"/>
      </w:tblGrid>
      <w:tr w:rsidR="005A0795" w:rsidRPr="00C402B3" w14:paraId="14AE1F5A" w14:textId="77777777" w:rsidTr="00876923">
        <w:trPr>
          <w:tblHeader/>
          <w:tblCellSpacing w:w="15" w:type="dxa"/>
        </w:trPr>
        <w:tc>
          <w:tcPr>
            <w:tcW w:w="0" w:type="auto"/>
            <w:vAlign w:val="center"/>
            <w:hideMark/>
          </w:tcPr>
          <w:p w14:paraId="3D8B3948" w14:textId="77777777" w:rsidR="005A0795" w:rsidRPr="00C402B3" w:rsidRDefault="005A0795" w:rsidP="006F2E0C">
            <w:pPr>
              <w:spacing w:after="0" w:line="240" w:lineRule="auto"/>
              <w:rPr>
                <w:rFonts w:ascii="Times New Roman" w:eastAsia="Times New Roman" w:hAnsi="Times New Roman" w:cs="Times New Roman"/>
                <w:kern w:val="0"/>
                <w:lang w:eastAsia="tr-TR"/>
                <w14:ligatures w14:val="none"/>
              </w:rPr>
            </w:pPr>
            <w:r w:rsidRPr="00C402B3">
              <w:rPr>
                <w:rFonts w:ascii="Times New Roman" w:eastAsia="Times New Roman" w:hAnsi="Times New Roman" w:cs="Times New Roman"/>
                <w:b/>
                <w:bCs/>
                <w:kern w:val="0"/>
                <w:lang w:eastAsia="tr-TR"/>
                <w14:ligatures w14:val="none"/>
              </w:rPr>
              <w:t>Bilginin Özelliği / Eseri</w:t>
            </w:r>
          </w:p>
        </w:tc>
        <w:tc>
          <w:tcPr>
            <w:tcW w:w="3386" w:type="dxa"/>
            <w:vAlign w:val="center"/>
            <w:hideMark/>
          </w:tcPr>
          <w:p w14:paraId="21214704" w14:textId="77777777" w:rsidR="005A0795" w:rsidRPr="00C402B3" w:rsidRDefault="005A0795" w:rsidP="006F2E0C">
            <w:pPr>
              <w:spacing w:after="0" w:line="240" w:lineRule="auto"/>
              <w:rPr>
                <w:rFonts w:ascii="Times New Roman" w:eastAsia="Times New Roman" w:hAnsi="Times New Roman" w:cs="Times New Roman"/>
                <w:kern w:val="0"/>
                <w:lang w:eastAsia="tr-TR"/>
                <w14:ligatures w14:val="none"/>
              </w:rPr>
            </w:pPr>
            <w:r w:rsidRPr="00C402B3">
              <w:rPr>
                <w:rFonts w:ascii="Times New Roman" w:eastAsia="Times New Roman" w:hAnsi="Times New Roman" w:cs="Times New Roman"/>
                <w:b/>
                <w:bCs/>
                <w:kern w:val="0"/>
                <w:lang w:eastAsia="tr-TR"/>
                <w14:ligatures w14:val="none"/>
              </w:rPr>
              <w:t>Bilginin Adı</w:t>
            </w:r>
            <w:r w:rsidRPr="00D57B7A">
              <w:rPr>
                <w:rFonts w:ascii="Times New Roman" w:eastAsia="Times New Roman" w:hAnsi="Times New Roman" w:cs="Times New Roman"/>
                <w:b/>
                <w:bCs/>
                <w:kern w:val="0"/>
                <w:lang w:eastAsia="tr-TR"/>
                <w14:ligatures w14:val="none"/>
              </w:rPr>
              <w:t xml:space="preserve">             </w:t>
            </w:r>
          </w:p>
        </w:tc>
      </w:tr>
      <w:tr w:rsidR="005A0795" w:rsidRPr="00C402B3" w14:paraId="67F2A752" w14:textId="77777777" w:rsidTr="00876923">
        <w:trPr>
          <w:tblCellSpacing w:w="15" w:type="dxa"/>
        </w:trPr>
        <w:tc>
          <w:tcPr>
            <w:tcW w:w="0" w:type="auto"/>
            <w:vAlign w:val="center"/>
            <w:hideMark/>
          </w:tcPr>
          <w:p w14:paraId="76F56A54" w14:textId="77777777" w:rsidR="005A0795" w:rsidRPr="00C402B3" w:rsidRDefault="005A0795" w:rsidP="006F2E0C">
            <w:pPr>
              <w:spacing w:after="0" w:line="240" w:lineRule="auto"/>
              <w:rPr>
                <w:rFonts w:ascii="Times New Roman" w:eastAsia="Times New Roman" w:hAnsi="Times New Roman" w:cs="Times New Roman"/>
                <w:kern w:val="0"/>
                <w:lang w:eastAsia="tr-TR"/>
                <w14:ligatures w14:val="none"/>
              </w:rPr>
            </w:pPr>
            <w:r w:rsidRPr="00C402B3">
              <w:rPr>
                <w:rFonts w:ascii="Times New Roman" w:eastAsia="Times New Roman" w:hAnsi="Times New Roman" w:cs="Times New Roman"/>
                <w:kern w:val="0"/>
                <w:lang w:eastAsia="tr-TR"/>
                <w14:ligatures w14:val="none"/>
              </w:rPr>
              <w:t>"0" (Sıfır) rakamını aritmetiğe kazandırmış, cebir biliminin kurucusudur.</w:t>
            </w:r>
          </w:p>
        </w:tc>
        <w:tc>
          <w:tcPr>
            <w:tcW w:w="3386" w:type="dxa"/>
            <w:vAlign w:val="center"/>
            <w:hideMark/>
          </w:tcPr>
          <w:p w14:paraId="3FFCFFEB" w14:textId="43841B2E" w:rsidR="005A0795" w:rsidRPr="00C402B3" w:rsidRDefault="00630B69" w:rsidP="006F2E0C">
            <w:pPr>
              <w:spacing w:after="0" w:line="240" w:lineRule="auto"/>
              <w:rPr>
                <w:rFonts w:ascii="Times New Roman" w:eastAsia="Times New Roman" w:hAnsi="Times New Roman" w:cs="Times New Roman"/>
                <w:b/>
                <w:bCs/>
                <w:color w:val="EE0000"/>
                <w:kern w:val="0"/>
                <w:lang w:eastAsia="tr-TR"/>
                <w14:ligatures w14:val="none"/>
              </w:rPr>
            </w:pPr>
            <w:r w:rsidRPr="00D57B7A">
              <w:rPr>
                <w:rFonts w:ascii="Times New Roman" w:hAnsi="Times New Roman" w:cs="Times New Roman"/>
                <w:b/>
                <w:bCs/>
                <w:color w:val="EE0000"/>
              </w:rPr>
              <w:t>El-Harezmi</w:t>
            </w:r>
          </w:p>
        </w:tc>
      </w:tr>
      <w:tr w:rsidR="005A0795" w:rsidRPr="00C402B3" w14:paraId="53F10DC7" w14:textId="77777777" w:rsidTr="00876923">
        <w:trPr>
          <w:tblCellSpacing w:w="15" w:type="dxa"/>
        </w:trPr>
        <w:tc>
          <w:tcPr>
            <w:tcW w:w="0" w:type="auto"/>
            <w:vAlign w:val="center"/>
            <w:hideMark/>
          </w:tcPr>
          <w:p w14:paraId="6309E388" w14:textId="77777777" w:rsidR="005A0795" w:rsidRPr="00C402B3" w:rsidRDefault="005A0795" w:rsidP="006F2E0C">
            <w:pPr>
              <w:spacing w:after="0" w:line="240" w:lineRule="auto"/>
              <w:rPr>
                <w:rFonts w:ascii="Times New Roman" w:eastAsia="Times New Roman" w:hAnsi="Times New Roman" w:cs="Times New Roman"/>
                <w:kern w:val="0"/>
                <w:lang w:eastAsia="tr-TR"/>
                <w14:ligatures w14:val="none"/>
              </w:rPr>
            </w:pPr>
            <w:r w:rsidRPr="00C402B3">
              <w:rPr>
                <w:rFonts w:ascii="Times New Roman" w:eastAsia="Times New Roman" w:hAnsi="Times New Roman" w:cs="Times New Roman"/>
                <w:i/>
                <w:iCs/>
                <w:kern w:val="0"/>
                <w:lang w:eastAsia="tr-TR"/>
                <w14:ligatures w14:val="none"/>
              </w:rPr>
              <w:t xml:space="preserve">El-Kanun </w:t>
            </w:r>
            <w:proofErr w:type="spellStart"/>
            <w:r w:rsidRPr="00C402B3">
              <w:rPr>
                <w:rFonts w:ascii="Times New Roman" w:eastAsia="Times New Roman" w:hAnsi="Times New Roman" w:cs="Times New Roman"/>
                <w:i/>
                <w:iCs/>
                <w:kern w:val="0"/>
                <w:lang w:eastAsia="tr-TR"/>
                <w14:ligatures w14:val="none"/>
              </w:rPr>
              <w:t>Fi't-Tıb</w:t>
            </w:r>
            <w:proofErr w:type="spellEnd"/>
            <w:r w:rsidRPr="00C402B3">
              <w:rPr>
                <w:rFonts w:ascii="Times New Roman" w:eastAsia="Times New Roman" w:hAnsi="Times New Roman" w:cs="Times New Roman"/>
                <w:kern w:val="0"/>
                <w:lang w:eastAsia="tr-TR"/>
                <w14:ligatures w14:val="none"/>
              </w:rPr>
              <w:t xml:space="preserve"> eseri Avrupa'da yüzyıllarca ders kitabı olarak okutulmuştur.</w:t>
            </w:r>
          </w:p>
        </w:tc>
        <w:tc>
          <w:tcPr>
            <w:tcW w:w="3386" w:type="dxa"/>
            <w:vAlign w:val="center"/>
            <w:hideMark/>
          </w:tcPr>
          <w:p w14:paraId="0D6AC415" w14:textId="4575AC21" w:rsidR="005A0795" w:rsidRPr="00C402B3" w:rsidRDefault="00630B69" w:rsidP="006F2E0C">
            <w:pPr>
              <w:spacing w:after="0" w:line="240" w:lineRule="auto"/>
              <w:rPr>
                <w:rFonts w:ascii="Times New Roman" w:eastAsia="Times New Roman" w:hAnsi="Times New Roman" w:cs="Times New Roman"/>
                <w:b/>
                <w:bCs/>
                <w:color w:val="EE0000"/>
                <w:kern w:val="0"/>
                <w:lang w:eastAsia="tr-TR"/>
                <w14:ligatures w14:val="none"/>
              </w:rPr>
            </w:pPr>
            <w:r w:rsidRPr="00D57B7A">
              <w:rPr>
                <w:rFonts w:ascii="Times New Roman" w:hAnsi="Times New Roman" w:cs="Times New Roman"/>
                <w:b/>
                <w:bCs/>
                <w:color w:val="EE0000"/>
              </w:rPr>
              <w:t>İbn-i Sina</w:t>
            </w:r>
          </w:p>
        </w:tc>
      </w:tr>
      <w:tr w:rsidR="005A0795" w:rsidRPr="00C402B3" w14:paraId="7B0F66F3" w14:textId="77777777" w:rsidTr="00876923">
        <w:trPr>
          <w:tblCellSpacing w:w="15" w:type="dxa"/>
        </w:trPr>
        <w:tc>
          <w:tcPr>
            <w:tcW w:w="0" w:type="auto"/>
            <w:vAlign w:val="center"/>
            <w:hideMark/>
          </w:tcPr>
          <w:p w14:paraId="61AA7551" w14:textId="77777777" w:rsidR="005A0795" w:rsidRPr="00C402B3" w:rsidRDefault="005A0795" w:rsidP="006F2E0C">
            <w:pPr>
              <w:spacing w:after="0" w:line="240" w:lineRule="auto"/>
              <w:rPr>
                <w:rFonts w:ascii="Times New Roman" w:eastAsia="Times New Roman" w:hAnsi="Times New Roman" w:cs="Times New Roman"/>
                <w:kern w:val="0"/>
                <w:lang w:eastAsia="tr-TR"/>
                <w14:ligatures w14:val="none"/>
              </w:rPr>
            </w:pPr>
            <w:r w:rsidRPr="00C402B3">
              <w:rPr>
                <w:rFonts w:ascii="Times New Roman" w:eastAsia="Times New Roman" w:hAnsi="Times New Roman" w:cs="Times New Roman"/>
                <w:kern w:val="0"/>
                <w:lang w:eastAsia="tr-TR"/>
                <w14:ligatures w14:val="none"/>
              </w:rPr>
              <w:t xml:space="preserve">İlk dünya haritalarından birini çizmiş, </w:t>
            </w:r>
            <w:proofErr w:type="spellStart"/>
            <w:r w:rsidRPr="00C402B3">
              <w:rPr>
                <w:rFonts w:ascii="Times New Roman" w:eastAsia="Times New Roman" w:hAnsi="Times New Roman" w:cs="Times New Roman"/>
                <w:i/>
                <w:iCs/>
                <w:kern w:val="0"/>
                <w:lang w:eastAsia="tr-TR"/>
                <w14:ligatures w14:val="none"/>
              </w:rPr>
              <w:t>Kitab</w:t>
            </w:r>
            <w:proofErr w:type="spellEnd"/>
            <w:r w:rsidRPr="00C402B3">
              <w:rPr>
                <w:rFonts w:ascii="Times New Roman" w:eastAsia="Times New Roman" w:hAnsi="Times New Roman" w:cs="Times New Roman"/>
                <w:i/>
                <w:iCs/>
                <w:kern w:val="0"/>
                <w:lang w:eastAsia="tr-TR"/>
                <w14:ligatures w14:val="none"/>
              </w:rPr>
              <w:t>-ı Bahriye</w:t>
            </w:r>
            <w:r w:rsidRPr="00C402B3">
              <w:rPr>
                <w:rFonts w:ascii="Times New Roman" w:eastAsia="Times New Roman" w:hAnsi="Times New Roman" w:cs="Times New Roman"/>
                <w:kern w:val="0"/>
                <w:lang w:eastAsia="tr-TR"/>
                <w14:ligatures w14:val="none"/>
              </w:rPr>
              <w:t xml:space="preserve"> eserini yazmıştır.</w:t>
            </w:r>
          </w:p>
        </w:tc>
        <w:tc>
          <w:tcPr>
            <w:tcW w:w="3386" w:type="dxa"/>
            <w:vAlign w:val="center"/>
            <w:hideMark/>
          </w:tcPr>
          <w:p w14:paraId="63637F16" w14:textId="3107480C" w:rsidR="005A0795" w:rsidRPr="00C402B3" w:rsidRDefault="00630B69" w:rsidP="006F2E0C">
            <w:pPr>
              <w:spacing w:after="0" w:line="240" w:lineRule="auto"/>
              <w:rPr>
                <w:rFonts w:ascii="Times New Roman" w:eastAsia="Times New Roman" w:hAnsi="Times New Roman" w:cs="Times New Roman"/>
                <w:b/>
                <w:bCs/>
                <w:color w:val="EE0000"/>
                <w:kern w:val="0"/>
                <w:lang w:eastAsia="tr-TR"/>
                <w14:ligatures w14:val="none"/>
              </w:rPr>
            </w:pPr>
            <w:r w:rsidRPr="00D57B7A">
              <w:rPr>
                <w:rFonts w:ascii="Times New Roman" w:hAnsi="Times New Roman" w:cs="Times New Roman"/>
                <w:b/>
                <w:bCs/>
                <w:color w:val="EE0000"/>
              </w:rPr>
              <w:t>Piri Reis</w:t>
            </w:r>
          </w:p>
        </w:tc>
      </w:tr>
    </w:tbl>
    <w:p w14:paraId="4CC34EA3" w14:textId="77777777" w:rsidR="002D1EB5" w:rsidRDefault="002D1EB5" w:rsidP="00561D76">
      <w:pPr>
        <w:pStyle w:val="AralkYok"/>
        <w:rPr>
          <w:lang w:eastAsia="tr-TR"/>
        </w:rPr>
      </w:pPr>
    </w:p>
    <w:p w14:paraId="71299161" w14:textId="1D440EBA" w:rsidR="00331A78" w:rsidRPr="00CD3CA5" w:rsidRDefault="002D1EB5" w:rsidP="00CD3CA5">
      <w:pPr>
        <w:pStyle w:val="AralkYok"/>
        <w:rPr>
          <w:rFonts w:ascii="Times New Roman" w:hAnsi="Times New Roman" w:cs="Times New Roman"/>
          <w:b/>
          <w:bCs/>
          <w:lang w:eastAsia="tr-TR"/>
        </w:rPr>
      </w:pPr>
      <w:proofErr w:type="gramStart"/>
      <w:r w:rsidRPr="00CD3CA5">
        <w:rPr>
          <w:rFonts w:ascii="Times New Roman" w:hAnsi="Times New Roman" w:cs="Times New Roman"/>
          <w:b/>
          <w:bCs/>
          <w:lang w:eastAsia="tr-TR"/>
        </w:rPr>
        <w:t>4 )</w:t>
      </w:r>
      <w:proofErr w:type="gramEnd"/>
    </w:p>
    <w:p w14:paraId="0A5A4305" w14:textId="42DC8F72" w:rsidR="002D1EB5" w:rsidRDefault="002D1EB5" w:rsidP="0078505A">
      <w:pPr>
        <w:pStyle w:val="AralkYok"/>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mc:AlternateContent>
          <mc:Choice Requires="wps">
            <w:drawing>
              <wp:anchor distT="0" distB="0" distL="114300" distR="114300" simplePos="0" relativeHeight="251664384" behindDoc="0" locked="0" layoutInCell="1" allowOverlap="1" wp14:anchorId="2277E301" wp14:editId="1BF2CD4D">
                <wp:simplePos x="0" y="0"/>
                <wp:positionH relativeFrom="column">
                  <wp:posOffset>1819275</wp:posOffset>
                </wp:positionH>
                <wp:positionV relativeFrom="paragraph">
                  <wp:posOffset>1066164</wp:posOffset>
                </wp:positionV>
                <wp:extent cx="4705350" cy="1133475"/>
                <wp:effectExtent l="0" t="0" r="19050" b="28575"/>
                <wp:wrapNone/>
                <wp:docPr id="905094528" name="Dikdörtgen 3"/>
                <wp:cNvGraphicFramePr/>
                <a:graphic xmlns:a="http://schemas.openxmlformats.org/drawingml/2006/main">
                  <a:graphicData uri="http://schemas.microsoft.com/office/word/2010/wordprocessingShape">
                    <wps:wsp>
                      <wps:cNvSpPr/>
                      <wps:spPr>
                        <a:xfrm>
                          <a:off x="0" y="0"/>
                          <a:ext cx="4705350" cy="1133475"/>
                        </a:xfrm>
                        <a:prstGeom prst="rect">
                          <a:avLst/>
                        </a:prstGeom>
                        <a:solidFill>
                          <a:sysClr val="window" lastClr="FFFFFF"/>
                        </a:solidFill>
                        <a:ln w="19050" cap="flat" cmpd="sng" algn="ctr">
                          <a:solidFill>
                            <a:srgbClr val="4EA72E"/>
                          </a:solidFill>
                          <a:prstDash val="solid"/>
                          <a:miter lim="800000"/>
                        </a:ln>
                        <a:effectLst/>
                      </wps:spPr>
                      <wps:txbx>
                        <w:txbxContent>
                          <w:p w14:paraId="01083426" w14:textId="77777777" w:rsidR="002D1EB5" w:rsidRPr="0073063A" w:rsidRDefault="002D1EB5" w:rsidP="002D1EB5">
                            <w:pPr>
                              <w:pStyle w:val="AralkYok"/>
                              <w:rPr>
                                <w:rFonts w:ascii="Times New Roman" w:hAnsi="Times New Roman" w:cs="Times New Roman"/>
                                <w:b/>
                                <w:bCs/>
                                <w:lang w:eastAsia="tr-TR"/>
                              </w:rPr>
                            </w:pPr>
                            <w:r w:rsidRPr="0073063A">
                              <w:rPr>
                                <w:rFonts w:ascii="Times New Roman" w:hAnsi="Times New Roman" w:cs="Times New Roman"/>
                                <w:b/>
                                <w:bCs/>
                                <w:lang w:eastAsia="tr-TR"/>
                              </w:rPr>
                              <w:t>CEVAP:</w:t>
                            </w:r>
                          </w:p>
                          <w:p w14:paraId="05289EB6" w14:textId="77777777" w:rsidR="002D1EB5" w:rsidRPr="00F6533D" w:rsidRDefault="002D1EB5" w:rsidP="002D1EB5">
                            <w:pPr>
                              <w:pStyle w:val="AralkYok"/>
                              <w:rPr>
                                <w:rFonts w:ascii="Times New Roman" w:hAnsi="Times New Roman" w:cs="Times New Roman"/>
                                <w:color w:val="EE0000"/>
                              </w:rPr>
                            </w:pPr>
                            <w:r w:rsidRPr="00F6533D">
                              <w:rPr>
                                <w:rFonts w:ascii="Times New Roman" w:hAnsi="Times New Roman" w:cs="Times New Roman"/>
                                <w:color w:val="EE0000"/>
                              </w:rPr>
                              <w:t>Ürünlerin daha hızlı taşınması, ticaretin gelişmesi ve kültürler arası bağın güçlenmesi</w:t>
                            </w:r>
                            <w:r>
                              <w:rPr>
                                <w:rFonts w:ascii="Times New Roman" w:hAnsi="Times New Roman" w:cs="Times New Roman"/>
                                <w:color w:val="EE0000"/>
                              </w:rPr>
                              <w:t>ni sağlamıştır.</w:t>
                            </w:r>
                          </w:p>
                          <w:p w14:paraId="025D58B4" w14:textId="77777777" w:rsidR="002D1EB5" w:rsidRPr="00D57B7A" w:rsidRDefault="002D1EB5" w:rsidP="002D1EB5">
                            <w:pPr>
                              <w:pStyle w:val="AralkYok"/>
                              <w:rPr>
                                <w:rFonts w:ascii="Times New Roman" w:hAnsi="Times New Roman" w:cs="Times New Roman"/>
                              </w:rPr>
                            </w:pPr>
                          </w:p>
                          <w:p w14:paraId="529103BF" w14:textId="77777777" w:rsidR="002D1EB5" w:rsidRDefault="002D1EB5" w:rsidP="002D1E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7E301" id="_x0000_s1035" style="position:absolute;margin-left:143.25pt;margin-top:83.95pt;width:370.5pt;height:8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" fillcolor="window" strokecolor="#4ea72e" strokeweight="1.5pt">
                <v:textbox>
                  <w:txbxContent>
                    <w:p w14:paraId="01083426" w14:textId="77777777" w:rsidR="002D1EB5" w:rsidRPr="0073063A" w:rsidRDefault="002D1EB5" w:rsidP="002D1EB5">
                      <w:pPr>
                        <w:pStyle w:val="AralkYok"/>
                        <w:rPr>
                          <w:rFonts w:ascii="Times New Roman" w:hAnsi="Times New Roman" w:cs="Times New Roman"/>
                          <w:b/>
                          <w:bCs/>
                          <w:lang w:eastAsia="tr-TR"/>
                        </w:rPr>
                      </w:pPr>
                      <w:r w:rsidRPr="0073063A">
                        <w:rPr>
                          <w:rFonts w:ascii="Times New Roman" w:hAnsi="Times New Roman" w:cs="Times New Roman"/>
                          <w:b/>
                          <w:bCs/>
                          <w:lang w:eastAsia="tr-TR"/>
                        </w:rPr>
                        <w:t>CEVAP:</w:t>
                      </w:r>
                    </w:p>
                    <w:p w14:paraId="05289EB6" w14:textId="77777777" w:rsidR="002D1EB5" w:rsidRPr="00F6533D" w:rsidRDefault="002D1EB5" w:rsidP="002D1EB5">
                      <w:pPr>
                        <w:pStyle w:val="AralkYok"/>
                        <w:rPr>
                          <w:rFonts w:ascii="Times New Roman" w:hAnsi="Times New Roman" w:cs="Times New Roman"/>
                          <w:color w:val="EE0000"/>
                        </w:rPr>
                      </w:pPr>
                      <w:r w:rsidRPr="00F6533D">
                        <w:rPr>
                          <w:rFonts w:ascii="Times New Roman" w:hAnsi="Times New Roman" w:cs="Times New Roman"/>
                          <w:color w:val="EE0000"/>
                        </w:rPr>
                        <w:t>Ürünlerin daha hızlı taşınması, ticaretin gelişmesi ve kültürler arası bağın güçlenmesi</w:t>
                      </w:r>
                      <w:r>
                        <w:rPr>
                          <w:rFonts w:ascii="Times New Roman" w:hAnsi="Times New Roman" w:cs="Times New Roman"/>
                          <w:color w:val="EE0000"/>
                        </w:rPr>
                        <w:t>ni sağlamıştır.</w:t>
                      </w:r>
                    </w:p>
                    <w:p w14:paraId="025D58B4" w14:textId="77777777" w:rsidR="002D1EB5" w:rsidRPr="00D57B7A" w:rsidRDefault="002D1EB5" w:rsidP="002D1EB5">
                      <w:pPr>
                        <w:pStyle w:val="AralkYok"/>
                        <w:rPr>
                          <w:rFonts w:ascii="Times New Roman" w:hAnsi="Times New Roman" w:cs="Times New Roman"/>
                        </w:rPr>
                      </w:pPr>
                    </w:p>
                    <w:p w14:paraId="529103BF" w14:textId="77777777" w:rsidR="002D1EB5" w:rsidRDefault="002D1EB5" w:rsidP="002D1EB5">
                      <w:pPr>
                        <w:jc w:val="center"/>
                      </w:pPr>
                    </w:p>
                  </w:txbxContent>
                </v:textbox>
              </v:rect>
            </w:pict>
          </mc:Fallback>
        </mc:AlternateContent>
      </w:r>
      <w:r>
        <w:rPr>
          <w:rFonts w:ascii="Times New Roman" w:eastAsia="Times New Roman" w:hAnsi="Times New Roman" w:cs="Times New Roman"/>
          <w:noProof/>
          <w:kern w:val="0"/>
          <w:lang w:eastAsia="tr-TR"/>
        </w:rPr>
        <mc:AlternateContent>
          <mc:Choice Requires="wps">
            <w:drawing>
              <wp:anchor distT="0" distB="0" distL="114300" distR="114300" simplePos="0" relativeHeight="251662336" behindDoc="0" locked="0" layoutInCell="1" allowOverlap="1" wp14:anchorId="1C695DB5" wp14:editId="7BF150AF">
                <wp:simplePos x="0" y="0"/>
                <wp:positionH relativeFrom="column">
                  <wp:posOffset>1819275</wp:posOffset>
                </wp:positionH>
                <wp:positionV relativeFrom="paragraph">
                  <wp:posOffset>27940</wp:posOffset>
                </wp:positionV>
                <wp:extent cx="4705350" cy="1038225"/>
                <wp:effectExtent l="0" t="0" r="19050" b="28575"/>
                <wp:wrapNone/>
                <wp:docPr id="825799661" name="Dikdörtgen 2"/>
                <wp:cNvGraphicFramePr/>
                <a:graphic xmlns:a="http://schemas.openxmlformats.org/drawingml/2006/main">
                  <a:graphicData uri="http://schemas.microsoft.com/office/word/2010/wordprocessingShape">
                    <wps:wsp>
                      <wps:cNvSpPr/>
                      <wps:spPr>
                        <a:xfrm>
                          <a:off x="0" y="0"/>
                          <a:ext cx="4705350" cy="1038225"/>
                        </a:xfrm>
                        <a:prstGeom prst="rect">
                          <a:avLst/>
                        </a:prstGeom>
                        <a:solidFill>
                          <a:sysClr val="window" lastClr="FFFFFF"/>
                        </a:solidFill>
                        <a:ln w="19050" cap="flat" cmpd="sng" algn="ctr">
                          <a:solidFill>
                            <a:srgbClr val="4EA72E"/>
                          </a:solidFill>
                          <a:prstDash val="solid"/>
                          <a:miter lim="800000"/>
                        </a:ln>
                        <a:effectLst/>
                      </wps:spPr>
                      <wps:txbx>
                        <w:txbxContent>
                          <w:p w14:paraId="550E1073" w14:textId="5C0EBA0C" w:rsidR="002D1EB5" w:rsidRDefault="002D1EB5" w:rsidP="002D1EB5">
                            <w:pPr>
                              <w:jc w:val="both"/>
                            </w:pPr>
                            <w:r w:rsidRPr="00D57B7A">
                              <w:rPr>
                                <w:rFonts w:ascii="Times New Roman" w:hAnsi="Times New Roman" w:cs="Times New Roman"/>
                              </w:rPr>
                              <w:t xml:space="preserve">James Watt tarafından buhar makinesinin verimli hale getirilmesi Sanayi Devrimi'nin itici gücü olmuştur. </w:t>
                            </w:r>
                            <w:r w:rsidRPr="00D57B7A">
                              <w:rPr>
                                <w:rFonts w:ascii="Times New Roman" w:hAnsi="Times New Roman" w:cs="Times New Roman"/>
                                <w:b/>
                                <w:bCs/>
                              </w:rPr>
                              <w:t>Buhar gücünün ulaşım alanındaki (lokomotif ve gemi) kullanımı, dünyadaki ekonomik ve kültürel etkileşimi nasıl değiştirmiştir?</w:t>
                            </w:r>
                            <w:r w:rsidRPr="0078505A">
                              <w:rPr>
                                <w:rFonts w:ascii="Times New Roman" w:hAnsi="Times New Roman" w:cs="Times New Roman"/>
                                <w:lang w:eastAsia="tr-TR"/>
                              </w:rPr>
                              <w:t xml:space="preserve"> </w:t>
                            </w:r>
                            <w:r w:rsidRPr="00A941E2">
                              <w:rPr>
                                <w:rFonts w:ascii="Times New Roman" w:hAnsi="Times New Roman" w:cs="Times New Roman"/>
                                <w:lang w:eastAsia="tr-TR"/>
                              </w:rPr>
                              <w:t>(15 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95DB5" id="_x0000_s1036" style="position:absolute;margin-left:143.25pt;margin-top:2.2pt;width:370.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" fillcolor="window" strokecolor="#4ea72e" strokeweight="1.5pt">
                <v:textbox>
                  <w:txbxContent>
                    <w:p w14:paraId="550E1073" w14:textId="5C0EBA0C" w:rsidR="002D1EB5" w:rsidRDefault="002D1EB5" w:rsidP="002D1EB5">
                      <w:pPr>
                        <w:jc w:val="both"/>
                      </w:pPr>
                      <w:r w:rsidRPr="00D57B7A">
                        <w:rPr>
                          <w:rFonts w:ascii="Times New Roman" w:hAnsi="Times New Roman" w:cs="Times New Roman"/>
                        </w:rPr>
                        <w:t xml:space="preserve">James Watt tarafından buhar makinesinin verimli hale getirilmesi Sanayi Devrimi'nin itici gücü olmuştur. </w:t>
                      </w:r>
                      <w:r w:rsidRPr="00D57B7A">
                        <w:rPr>
                          <w:rFonts w:ascii="Times New Roman" w:hAnsi="Times New Roman" w:cs="Times New Roman"/>
                          <w:b/>
                          <w:bCs/>
                        </w:rPr>
                        <w:t>Buhar gücünün ulaşım alanındaki (lokomotif ve gemi) kullanımı, dünyadaki ekonomik ve kültürel etkileşimi nasıl değiştirmiştir?</w:t>
                      </w:r>
                      <w:r w:rsidRPr="0078505A">
                        <w:rPr>
                          <w:rFonts w:ascii="Times New Roman" w:hAnsi="Times New Roman" w:cs="Times New Roman"/>
                          <w:lang w:eastAsia="tr-TR"/>
                        </w:rPr>
                        <w:t xml:space="preserve"> </w:t>
                      </w:r>
                      <w:r w:rsidRPr="00A941E2">
                        <w:rPr>
                          <w:rFonts w:ascii="Times New Roman" w:hAnsi="Times New Roman" w:cs="Times New Roman"/>
                          <w:lang w:eastAsia="tr-TR"/>
                        </w:rPr>
                        <w:t>(15 Puan)</w:t>
                      </w:r>
                    </w:p>
                  </w:txbxContent>
                </v:textbox>
              </v:rect>
            </w:pict>
          </mc:Fallback>
        </mc:AlternateContent>
      </w:r>
      <w:r>
        <w:rPr>
          <w:noProof/>
        </w:rPr>
        <w:drawing>
          <wp:inline distT="0" distB="0" distL="0" distR="0" wp14:anchorId="1F932010" wp14:editId="4E527E16">
            <wp:extent cx="1866900" cy="2247900"/>
            <wp:effectExtent l="0" t="0" r="0" b="0"/>
            <wp:docPr id="1" name="Resim 1" descr="Sanayi Devrimi'nin İtici Gücü: Watt'ın Buhar Makinesi | TÜBİTAK Bilim Gen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ayi Devrimi'nin İtici Gücü: Watt'ın Buhar Makinesi | TÜBİTAK Bilim Genç"/>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2247900"/>
                    </a:xfrm>
                    <a:prstGeom prst="rect">
                      <a:avLst/>
                    </a:prstGeom>
                    <a:noFill/>
                    <a:ln>
                      <a:noFill/>
                    </a:ln>
                  </pic:spPr>
                </pic:pic>
              </a:graphicData>
            </a:graphic>
          </wp:inline>
        </w:drawing>
      </w:r>
    </w:p>
    <w:p w14:paraId="54E73389" w14:textId="77777777" w:rsidR="005A0795" w:rsidRDefault="005A0795" w:rsidP="005A0795">
      <w:pPr>
        <w:pStyle w:val="AralkYok"/>
        <w:rPr>
          <w:rFonts w:ascii="Times New Roman" w:hAnsi="Times New Roman" w:cs="Times New Roman"/>
          <w:lang w:eastAsia="tr-TR"/>
        </w:rPr>
      </w:pPr>
    </w:p>
    <w:p w14:paraId="43096DE9" w14:textId="7DC1AC18" w:rsidR="0073063A" w:rsidRPr="0073063A" w:rsidRDefault="0073063A" w:rsidP="005A0795">
      <w:pPr>
        <w:pStyle w:val="AralkYok"/>
        <w:rPr>
          <w:rFonts w:ascii="Times New Roman" w:hAnsi="Times New Roman" w:cs="Times New Roman"/>
          <w:b/>
          <w:bCs/>
          <w:lang w:eastAsia="tr-TR"/>
        </w:rPr>
      </w:pPr>
      <w:r w:rsidRPr="0073063A">
        <w:rPr>
          <w:rFonts w:ascii="Times New Roman" w:hAnsi="Times New Roman" w:cs="Times New Roman"/>
          <w:b/>
          <w:bCs/>
          <w:lang w:eastAsia="tr-TR"/>
        </w:rPr>
        <w:t>5)</w:t>
      </w:r>
    </w:p>
    <w:p w14:paraId="05555960" w14:textId="69B7CF4B" w:rsidR="0073063A" w:rsidRDefault="0073063A" w:rsidP="0073063A">
      <w:pPr>
        <w:pStyle w:val="AralkYok"/>
        <w:rPr>
          <w:rFonts w:ascii="Times New Roman" w:eastAsia="Times New Roman" w:hAnsi="Times New Roman" w:cs="Times New Roman"/>
          <w:kern w:val="0"/>
          <w:lang w:eastAsia="tr-TR"/>
          <w14:ligatures w14:val="none"/>
        </w:rPr>
      </w:pPr>
      <w:r>
        <w:rPr>
          <w:rFonts w:ascii="Times New Roman" w:eastAsia="Times New Roman" w:hAnsi="Times New Roman" w:cs="Times New Roman"/>
          <w:noProof/>
          <w:kern w:val="0"/>
          <w:lang w:eastAsia="tr-TR"/>
        </w:rPr>
        <mc:AlternateContent>
          <mc:Choice Requires="wps">
            <w:drawing>
              <wp:anchor distT="0" distB="0" distL="114300" distR="114300" simplePos="0" relativeHeight="251660288" behindDoc="0" locked="0" layoutInCell="1" allowOverlap="1" wp14:anchorId="4B986C7A" wp14:editId="03DB2611">
                <wp:simplePos x="0" y="0"/>
                <wp:positionH relativeFrom="column">
                  <wp:posOffset>1866900</wp:posOffset>
                </wp:positionH>
                <wp:positionV relativeFrom="paragraph">
                  <wp:posOffset>1189355</wp:posOffset>
                </wp:positionV>
                <wp:extent cx="4705350" cy="1028700"/>
                <wp:effectExtent l="0" t="0" r="19050" b="19050"/>
                <wp:wrapNone/>
                <wp:docPr id="92100196" name="Dikdörtgen 3"/>
                <wp:cNvGraphicFramePr/>
                <a:graphic xmlns:a="http://schemas.openxmlformats.org/drawingml/2006/main">
                  <a:graphicData uri="http://schemas.microsoft.com/office/word/2010/wordprocessingShape">
                    <wps:wsp>
                      <wps:cNvSpPr/>
                      <wps:spPr>
                        <a:xfrm>
                          <a:off x="0" y="0"/>
                          <a:ext cx="4705350" cy="1028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F8D4CA" w14:textId="77777777" w:rsidR="0073063A" w:rsidRPr="0073063A" w:rsidRDefault="0073063A" w:rsidP="0073063A">
                            <w:pPr>
                              <w:pStyle w:val="AralkYok"/>
                              <w:rPr>
                                <w:rFonts w:ascii="Times New Roman" w:hAnsi="Times New Roman" w:cs="Times New Roman"/>
                                <w:b/>
                                <w:bCs/>
                                <w:lang w:eastAsia="tr-TR"/>
                              </w:rPr>
                            </w:pPr>
                            <w:r w:rsidRPr="0073063A">
                              <w:rPr>
                                <w:rFonts w:ascii="Times New Roman" w:hAnsi="Times New Roman" w:cs="Times New Roman"/>
                                <w:b/>
                                <w:bCs/>
                                <w:lang w:eastAsia="tr-TR"/>
                              </w:rPr>
                              <w:t>CEVAP:</w:t>
                            </w:r>
                          </w:p>
                          <w:p w14:paraId="6E080E64" w14:textId="77777777" w:rsidR="0073063A" w:rsidRPr="0073063A" w:rsidRDefault="0073063A" w:rsidP="0073063A">
                            <w:pPr>
                              <w:pStyle w:val="AralkYok"/>
                              <w:rPr>
                                <w:rFonts w:ascii="Times New Roman" w:hAnsi="Times New Roman" w:cs="Times New Roman"/>
                                <w:color w:val="EE0000"/>
                              </w:rPr>
                            </w:pPr>
                            <w:r w:rsidRPr="00F6533D">
                              <w:rPr>
                                <w:rFonts w:ascii="Times New Roman" w:hAnsi="Times New Roman" w:cs="Times New Roman"/>
                                <w:color w:val="EE0000"/>
                              </w:rPr>
                              <w:t>Yeni buluşların reddedilmesi, bilimsel merakın körelmesi ve ilerlemenin durması.</w:t>
                            </w:r>
                          </w:p>
                          <w:p w14:paraId="0760BDCC" w14:textId="77777777" w:rsidR="0073063A" w:rsidRDefault="0073063A" w:rsidP="007306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86C7A" id="_x0000_s1037" style="position:absolute;margin-left:147pt;margin-top:93.65pt;width:370.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" fillcolor="white [3201]" strokecolor="#4ea72e [3209]" strokeweight="1.5pt">
                <v:textbox>
                  <w:txbxContent>
                    <w:p w14:paraId="1DF8D4CA" w14:textId="77777777" w:rsidR="0073063A" w:rsidRPr="0073063A" w:rsidRDefault="0073063A" w:rsidP="0073063A">
                      <w:pPr>
                        <w:pStyle w:val="AralkYok"/>
                        <w:rPr>
                          <w:rFonts w:ascii="Times New Roman" w:hAnsi="Times New Roman" w:cs="Times New Roman"/>
                          <w:b/>
                          <w:bCs/>
                          <w:lang w:eastAsia="tr-TR"/>
                        </w:rPr>
                      </w:pPr>
                      <w:r w:rsidRPr="0073063A">
                        <w:rPr>
                          <w:rFonts w:ascii="Times New Roman" w:hAnsi="Times New Roman" w:cs="Times New Roman"/>
                          <w:b/>
                          <w:bCs/>
                          <w:lang w:eastAsia="tr-TR"/>
                        </w:rPr>
                        <w:t>CEVAP:</w:t>
                      </w:r>
                    </w:p>
                    <w:p w14:paraId="6E080E64" w14:textId="77777777" w:rsidR="0073063A" w:rsidRPr="0073063A" w:rsidRDefault="0073063A" w:rsidP="0073063A">
                      <w:pPr>
                        <w:pStyle w:val="AralkYok"/>
                        <w:rPr>
                          <w:rFonts w:ascii="Times New Roman" w:hAnsi="Times New Roman" w:cs="Times New Roman"/>
                          <w:color w:val="EE0000"/>
                        </w:rPr>
                      </w:pPr>
                      <w:r w:rsidRPr="00F6533D">
                        <w:rPr>
                          <w:rFonts w:ascii="Times New Roman" w:hAnsi="Times New Roman" w:cs="Times New Roman"/>
                          <w:color w:val="EE0000"/>
                        </w:rPr>
                        <w:t>Yeni buluşların reddedilmesi, bilimsel merakın körelmesi ve ilerlemenin durması.</w:t>
                      </w:r>
                    </w:p>
                    <w:p w14:paraId="0760BDCC" w14:textId="77777777" w:rsidR="0073063A" w:rsidRDefault="0073063A" w:rsidP="0073063A">
                      <w:pPr>
                        <w:jc w:val="center"/>
                      </w:pPr>
                    </w:p>
                  </w:txbxContent>
                </v:textbox>
              </v:rect>
            </w:pict>
          </mc:Fallback>
        </mc:AlternateContent>
      </w:r>
      <w:r>
        <w:rPr>
          <w:rFonts w:ascii="Times New Roman" w:eastAsia="Times New Roman" w:hAnsi="Times New Roman" w:cs="Times New Roman"/>
          <w:noProof/>
          <w:kern w:val="0"/>
          <w:lang w:eastAsia="tr-TR"/>
        </w:rPr>
        <mc:AlternateContent>
          <mc:Choice Requires="wps">
            <w:drawing>
              <wp:anchor distT="0" distB="0" distL="114300" distR="114300" simplePos="0" relativeHeight="251659264" behindDoc="0" locked="0" layoutInCell="1" allowOverlap="1" wp14:anchorId="4341F323" wp14:editId="0D077421">
                <wp:simplePos x="0" y="0"/>
                <wp:positionH relativeFrom="column">
                  <wp:posOffset>1866900</wp:posOffset>
                </wp:positionH>
                <wp:positionV relativeFrom="paragraph">
                  <wp:posOffset>158750</wp:posOffset>
                </wp:positionV>
                <wp:extent cx="4705350" cy="1038225"/>
                <wp:effectExtent l="0" t="0" r="19050" b="28575"/>
                <wp:wrapNone/>
                <wp:docPr id="563268845" name="Dikdörtgen 2"/>
                <wp:cNvGraphicFramePr/>
                <a:graphic xmlns:a="http://schemas.openxmlformats.org/drawingml/2006/main">
                  <a:graphicData uri="http://schemas.microsoft.com/office/word/2010/wordprocessingShape">
                    <wps:wsp>
                      <wps:cNvSpPr/>
                      <wps:spPr>
                        <a:xfrm>
                          <a:off x="0" y="0"/>
                          <a:ext cx="4705350" cy="1038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FEDED1" w14:textId="77777777" w:rsidR="0073063A" w:rsidRDefault="0073063A" w:rsidP="0073063A">
                            <w:pPr>
                              <w:pStyle w:val="AralkYok"/>
                              <w:jc w:val="both"/>
                              <w:rPr>
                                <w:rFonts w:ascii="Times New Roman" w:hAnsi="Times New Roman" w:cs="Times New Roman"/>
                              </w:rPr>
                            </w:pPr>
                            <w:r w:rsidRPr="00D57B7A">
                              <w:rPr>
                                <w:rFonts w:ascii="Times New Roman" w:hAnsi="Times New Roman" w:cs="Times New Roman"/>
                              </w:rPr>
                              <w:t xml:space="preserve">Galileo Galilei, teleskopla yaptığı gözlemler sonucu her şeyin Dünya etrafında dönmediğini ispatladığı için Engizisyon Mahkemesi'nde yargılanmıştır. </w:t>
                            </w:r>
                          </w:p>
                          <w:p w14:paraId="4FBC7CAA" w14:textId="59B6E70B" w:rsidR="0073063A" w:rsidRDefault="0073063A" w:rsidP="0073063A">
                            <w:pPr>
                              <w:jc w:val="both"/>
                            </w:pPr>
                            <w:r w:rsidRPr="00D57B7A">
                              <w:rPr>
                                <w:rFonts w:ascii="Times New Roman" w:hAnsi="Times New Roman" w:cs="Times New Roman"/>
                                <w:b/>
                                <w:bCs/>
                              </w:rPr>
                              <w:t xml:space="preserve">Galileo örneğinden yola çıkarak, baskıcı "skolastik </w:t>
                            </w:r>
                            <w:proofErr w:type="spellStart"/>
                            <w:r w:rsidRPr="00D57B7A">
                              <w:rPr>
                                <w:rFonts w:ascii="Times New Roman" w:hAnsi="Times New Roman" w:cs="Times New Roman"/>
                                <w:b/>
                                <w:bCs/>
                              </w:rPr>
                              <w:t>düşünce"nin</w:t>
                            </w:r>
                            <w:proofErr w:type="spellEnd"/>
                            <w:r w:rsidRPr="00D57B7A">
                              <w:rPr>
                                <w:rFonts w:ascii="Times New Roman" w:hAnsi="Times New Roman" w:cs="Times New Roman"/>
                                <w:b/>
                                <w:bCs/>
                              </w:rPr>
                              <w:t xml:space="preserve"> bilimsel ilerleme üzerindeki olumsuz etkisini açıklayınız.</w:t>
                            </w:r>
                            <w:r>
                              <w:rPr>
                                <w:rFonts w:ascii="Times New Roman" w:hAnsi="Times New Roman" w:cs="Times New Roman"/>
                                <w:b/>
                                <w:bCs/>
                              </w:rPr>
                              <w:t xml:space="preserve"> </w:t>
                            </w:r>
                            <w:r w:rsidRPr="00A941E2">
                              <w:rPr>
                                <w:rFonts w:ascii="Times New Roman" w:hAnsi="Times New Roman" w:cs="Times New Roman"/>
                                <w:lang w:eastAsia="tr-TR"/>
                              </w:rPr>
                              <w:t>(</w:t>
                            </w:r>
                            <w:r>
                              <w:rPr>
                                <w:rFonts w:ascii="Times New Roman" w:hAnsi="Times New Roman" w:cs="Times New Roman"/>
                                <w:lang w:eastAsia="tr-TR"/>
                              </w:rPr>
                              <w:t>20</w:t>
                            </w:r>
                            <w:r w:rsidRPr="00A941E2">
                              <w:rPr>
                                <w:rFonts w:ascii="Times New Roman" w:hAnsi="Times New Roman" w:cs="Times New Roman"/>
                                <w:lang w:eastAsia="tr-TR"/>
                              </w:rPr>
                              <w:t xml:space="preserve"> 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1F323" id="_x0000_s1038" style="position:absolute;margin-left:147pt;margin-top:12.5pt;width:370.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" fillcolor="white [3201]" strokecolor="#4ea72e [3209]" strokeweight="1.5pt">
                <v:textbox>
                  <w:txbxContent>
                    <w:p w14:paraId="71FEDED1" w14:textId="77777777" w:rsidR="0073063A" w:rsidRDefault="0073063A" w:rsidP="0073063A">
                      <w:pPr>
                        <w:pStyle w:val="AralkYok"/>
                        <w:jc w:val="both"/>
                        <w:rPr>
                          <w:rFonts w:ascii="Times New Roman" w:hAnsi="Times New Roman" w:cs="Times New Roman"/>
                        </w:rPr>
                      </w:pPr>
                      <w:r w:rsidRPr="00D57B7A">
                        <w:rPr>
                          <w:rFonts w:ascii="Times New Roman" w:hAnsi="Times New Roman" w:cs="Times New Roman"/>
                        </w:rPr>
                        <w:t xml:space="preserve">Galileo Galilei, teleskopla yaptığı gözlemler sonucu her şeyin Dünya etrafında dönmediğini ispatladığı için Engizisyon Mahkemesi'nde yargılanmıştır. </w:t>
                      </w:r>
                    </w:p>
                    <w:p w14:paraId="4FBC7CAA" w14:textId="59B6E70B" w:rsidR="0073063A" w:rsidRDefault="0073063A" w:rsidP="0073063A">
                      <w:pPr>
                        <w:jc w:val="both"/>
                      </w:pPr>
                      <w:r w:rsidRPr="00D57B7A">
                        <w:rPr>
                          <w:rFonts w:ascii="Times New Roman" w:hAnsi="Times New Roman" w:cs="Times New Roman"/>
                          <w:b/>
                          <w:bCs/>
                        </w:rPr>
                        <w:t xml:space="preserve">Galileo örneğinden yola çıkarak, baskıcı "skolastik </w:t>
                      </w:r>
                      <w:proofErr w:type="spellStart"/>
                      <w:r w:rsidRPr="00D57B7A">
                        <w:rPr>
                          <w:rFonts w:ascii="Times New Roman" w:hAnsi="Times New Roman" w:cs="Times New Roman"/>
                          <w:b/>
                          <w:bCs/>
                        </w:rPr>
                        <w:t>düşünce"nin</w:t>
                      </w:r>
                      <w:proofErr w:type="spellEnd"/>
                      <w:r w:rsidRPr="00D57B7A">
                        <w:rPr>
                          <w:rFonts w:ascii="Times New Roman" w:hAnsi="Times New Roman" w:cs="Times New Roman"/>
                          <w:b/>
                          <w:bCs/>
                        </w:rPr>
                        <w:t xml:space="preserve"> bilimsel ilerleme üzerindeki olumsuz etkisini açıklayınız.</w:t>
                      </w:r>
                      <w:r>
                        <w:rPr>
                          <w:rFonts w:ascii="Times New Roman" w:hAnsi="Times New Roman" w:cs="Times New Roman"/>
                          <w:b/>
                          <w:bCs/>
                        </w:rPr>
                        <w:t xml:space="preserve"> </w:t>
                      </w:r>
                      <w:r w:rsidRPr="00A941E2">
                        <w:rPr>
                          <w:rFonts w:ascii="Times New Roman" w:hAnsi="Times New Roman" w:cs="Times New Roman"/>
                          <w:lang w:eastAsia="tr-TR"/>
                        </w:rPr>
                        <w:t>(</w:t>
                      </w:r>
                      <w:r>
                        <w:rPr>
                          <w:rFonts w:ascii="Times New Roman" w:hAnsi="Times New Roman" w:cs="Times New Roman"/>
                          <w:lang w:eastAsia="tr-TR"/>
                        </w:rPr>
                        <w:t>20</w:t>
                      </w:r>
                      <w:r w:rsidRPr="00A941E2">
                        <w:rPr>
                          <w:rFonts w:ascii="Times New Roman" w:hAnsi="Times New Roman" w:cs="Times New Roman"/>
                          <w:lang w:eastAsia="tr-TR"/>
                        </w:rPr>
                        <w:t xml:space="preserve"> Puan)</w:t>
                      </w:r>
                    </w:p>
                  </w:txbxContent>
                </v:textbox>
              </v:rect>
            </w:pict>
          </mc:Fallback>
        </mc:AlternateContent>
      </w:r>
      <w:r w:rsidR="005A0795" w:rsidRPr="00855887">
        <w:rPr>
          <w:rFonts w:ascii="Times New Roman" w:eastAsia="Times New Roman" w:hAnsi="Times New Roman" w:cs="Times New Roman"/>
          <w:kern w:val="0"/>
          <w:lang w:eastAsia="tr-TR"/>
          <w14:ligatures w14:val="none"/>
        </w:rPr>
        <w:t xml:space="preserve"> </w:t>
      </w:r>
      <w:r w:rsidRPr="0073063A">
        <w:rPr>
          <w:noProof/>
        </w:rPr>
        <w:drawing>
          <wp:inline distT="0" distB="0" distL="0" distR="0" wp14:anchorId="7ADD50E6" wp14:editId="22AD6515">
            <wp:extent cx="1828800" cy="2390775"/>
            <wp:effectExtent l="0" t="0" r="0" b="9525"/>
            <wp:docPr id="3" name="Resim 1" descr="Телескоп галилео - Купить в интернет магазине WildBerries.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лескоп галилео - Купить в интернет магазине WildBerries.r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2390775"/>
                    </a:xfrm>
                    <a:prstGeom prst="rect">
                      <a:avLst/>
                    </a:prstGeom>
                    <a:noFill/>
                    <a:ln>
                      <a:noFill/>
                    </a:ln>
                  </pic:spPr>
                </pic:pic>
              </a:graphicData>
            </a:graphic>
          </wp:inline>
        </w:drawing>
      </w:r>
    </w:p>
    <w:p w14:paraId="4BBD1A00" w14:textId="77777777" w:rsidR="005A0795" w:rsidRPr="00D57B7A" w:rsidRDefault="005A0795" w:rsidP="005A0795">
      <w:pPr>
        <w:pStyle w:val="AralkYok"/>
        <w:rPr>
          <w:rFonts w:ascii="Times New Roman" w:hAnsi="Times New Roman" w:cs="Times New Roman"/>
          <w:lang w:eastAsia="tr-TR"/>
        </w:rPr>
      </w:pPr>
    </w:p>
    <w:p w14:paraId="6B62828C" w14:textId="7D454AFC" w:rsidR="00B91BED" w:rsidRDefault="00B91BED" w:rsidP="00C8575E">
      <w:pPr>
        <w:pStyle w:val="AralkYok"/>
        <w:jc w:val="both"/>
        <w:rPr>
          <w:rFonts w:eastAsia="Times New Roman"/>
          <w:kern w:val="0"/>
          <w:lang w:eastAsia="tr-TR"/>
          <w14:ligatures w14:val="none"/>
        </w:rPr>
      </w:pPr>
      <w:r>
        <w:rPr>
          <w:rFonts w:eastAsia="Times New Roman"/>
          <w:noProof/>
          <w:kern w:val="0"/>
          <w:lang w:eastAsia="tr-TR"/>
        </w:rPr>
        <mc:AlternateContent>
          <mc:Choice Requires="wps">
            <w:drawing>
              <wp:anchor distT="0" distB="0" distL="114300" distR="114300" simplePos="0" relativeHeight="251676672" behindDoc="0" locked="0" layoutInCell="1" allowOverlap="1" wp14:anchorId="4F4E08D0" wp14:editId="2D910328">
                <wp:simplePos x="0" y="0"/>
                <wp:positionH relativeFrom="column">
                  <wp:posOffset>123825</wp:posOffset>
                </wp:positionH>
                <wp:positionV relativeFrom="paragraph">
                  <wp:posOffset>156845</wp:posOffset>
                </wp:positionV>
                <wp:extent cx="6448425" cy="962025"/>
                <wp:effectExtent l="0" t="0" r="28575" b="28575"/>
                <wp:wrapNone/>
                <wp:docPr id="2058721420" name="Dikdörtgen: Köşeleri Yuvarlatılmış 6"/>
                <wp:cNvGraphicFramePr/>
                <a:graphic xmlns:a="http://schemas.openxmlformats.org/drawingml/2006/main">
                  <a:graphicData uri="http://schemas.microsoft.com/office/word/2010/wordprocessingShape">
                    <wps:wsp>
                      <wps:cNvSpPr/>
                      <wps:spPr>
                        <a:xfrm>
                          <a:off x="0" y="0"/>
                          <a:ext cx="6448425" cy="9620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4036447" w14:textId="77777777" w:rsidR="00B91BED" w:rsidRPr="00622B60" w:rsidRDefault="00B91BED" w:rsidP="00B91BED">
                            <w:pPr>
                              <w:pStyle w:val="AralkYok"/>
                              <w:jc w:val="both"/>
                              <w:rPr>
                                <w:rFonts w:ascii="Times New Roman" w:hAnsi="Times New Roman" w:cs="Times New Roman"/>
                              </w:rPr>
                            </w:pPr>
                            <w:r w:rsidRPr="00622B60">
                              <w:rPr>
                                <w:rStyle w:val="Gl"/>
                                <w:rFonts w:ascii="Times New Roman" w:hAnsi="Times New Roman" w:cs="Times New Roman"/>
                                <w:color w:val="0A0A0A"/>
                                <w:shd w:val="clear" w:color="auto" w:fill="FFFFFF"/>
                              </w:rPr>
                              <w:t>Tımar sistemi</w:t>
                            </w:r>
                            <w:r w:rsidRPr="00622B60">
                              <w:rPr>
                                <w:rFonts w:ascii="Times New Roman" w:hAnsi="Times New Roman" w:cs="Times New Roman"/>
                                <w:color w:val="0A0A0A"/>
                                <w:shd w:val="clear" w:color="auto" w:fill="FFFFFF"/>
                              </w:rPr>
                              <w:t>, </w:t>
                            </w:r>
                            <w:r w:rsidRPr="00622B60">
                              <w:rPr>
                                <w:rFonts w:ascii="Times New Roman" w:hAnsi="Times New Roman" w:cs="Times New Roman"/>
                              </w:rPr>
                              <w:t>Osmanlı Devleti'nde devlet görevlilerine ve askerlere, hizmetleri karşılığında belirli bir bölgenin vergisini toplama yetkisinin verilmesine dayanan idari, askeri ve ekonomik bir yönetim modelidir</w:t>
                            </w:r>
                            <w:r w:rsidRPr="00622B60">
                              <w:rPr>
                                <w:rFonts w:ascii="Times New Roman" w:hAnsi="Times New Roman" w:cs="Times New Roman"/>
                                <w:color w:val="0A0A0A"/>
                                <w:shd w:val="clear" w:color="auto" w:fill="FFFFFF"/>
                              </w:rPr>
                              <w:t>. </w:t>
                            </w:r>
                            <w:r w:rsidRPr="00622B60">
                              <w:rPr>
                                <w:rFonts w:ascii="Times New Roman" w:hAnsi="Times New Roman" w:cs="Times New Roman"/>
                              </w:rPr>
                              <w:t xml:space="preserve">Osmanlı Devleti'nde uygulanan tımar sisteminde köylü, toprağını üç yıl üst üste ekmezse toprak ondan geri alınırdı. </w:t>
                            </w:r>
                          </w:p>
                          <w:p w14:paraId="23D86945" w14:textId="77777777" w:rsidR="00B91BED" w:rsidRDefault="00B91BED" w:rsidP="00B91B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E08D0" id="_x0000_s1039" style="position:absolute;left:0;text-align:left;margin-left:9.75pt;margin-top:12.35pt;width:507.75pt;height:7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" fillcolor="white [3201]" strokecolor="#4ea72e [3209]" strokeweight="1.5pt">
                <v:stroke joinstyle="miter"/>
                <v:textbox>
                  <w:txbxContent>
                    <w:p w14:paraId="24036447" w14:textId="77777777" w:rsidR="00B91BED" w:rsidRPr="00622B60" w:rsidRDefault="00B91BED" w:rsidP="00B91BED">
                      <w:pPr>
                        <w:pStyle w:val="AralkYok"/>
                        <w:jc w:val="both"/>
                        <w:rPr>
                          <w:rFonts w:ascii="Times New Roman" w:hAnsi="Times New Roman" w:cs="Times New Roman"/>
                        </w:rPr>
                      </w:pPr>
                      <w:r w:rsidRPr="00622B60">
                        <w:rPr>
                          <w:rStyle w:val="Gl"/>
                          <w:rFonts w:ascii="Times New Roman" w:hAnsi="Times New Roman" w:cs="Times New Roman"/>
                          <w:color w:val="0A0A0A"/>
                          <w:shd w:val="clear" w:color="auto" w:fill="FFFFFF"/>
                        </w:rPr>
                        <w:t>Tımar sistemi</w:t>
                      </w:r>
                      <w:r w:rsidRPr="00622B60">
                        <w:rPr>
                          <w:rFonts w:ascii="Times New Roman" w:hAnsi="Times New Roman" w:cs="Times New Roman"/>
                          <w:color w:val="0A0A0A"/>
                          <w:shd w:val="clear" w:color="auto" w:fill="FFFFFF"/>
                        </w:rPr>
                        <w:t>, </w:t>
                      </w:r>
                      <w:r w:rsidRPr="00622B60">
                        <w:rPr>
                          <w:rFonts w:ascii="Times New Roman" w:hAnsi="Times New Roman" w:cs="Times New Roman"/>
                        </w:rPr>
                        <w:t>Osmanlı Devleti'nde devlet görevlilerine ve askerlere, hizmetleri karşılığında belirli bir bölgenin vergisini toplama yetkisinin verilmesine dayanan idari, askeri ve ekonomik bir yönetim modelidir</w:t>
                      </w:r>
                      <w:r w:rsidRPr="00622B60">
                        <w:rPr>
                          <w:rFonts w:ascii="Times New Roman" w:hAnsi="Times New Roman" w:cs="Times New Roman"/>
                          <w:color w:val="0A0A0A"/>
                          <w:shd w:val="clear" w:color="auto" w:fill="FFFFFF"/>
                        </w:rPr>
                        <w:t>. </w:t>
                      </w:r>
                      <w:r w:rsidRPr="00622B60">
                        <w:rPr>
                          <w:rFonts w:ascii="Times New Roman" w:hAnsi="Times New Roman" w:cs="Times New Roman"/>
                        </w:rPr>
                        <w:t xml:space="preserve">Osmanlı Devleti'nde uygulanan tımar sisteminde köylü, toprağını üç yıl üst üste ekmezse toprak ondan geri alınırdı. </w:t>
                      </w:r>
                    </w:p>
                    <w:p w14:paraId="23D86945" w14:textId="77777777" w:rsidR="00B91BED" w:rsidRDefault="00B91BED" w:rsidP="00B91BED">
                      <w:pPr>
                        <w:jc w:val="center"/>
                      </w:pPr>
                    </w:p>
                  </w:txbxContent>
                </v:textbox>
              </v:roundrect>
            </w:pict>
          </mc:Fallback>
        </mc:AlternateContent>
      </w:r>
      <w:proofErr w:type="gramStart"/>
      <w:r w:rsidR="005A0795" w:rsidRPr="00855887">
        <w:rPr>
          <w:rFonts w:eastAsia="Times New Roman"/>
          <w:b/>
          <w:bCs/>
          <w:kern w:val="0"/>
          <w:lang w:eastAsia="tr-TR"/>
          <w14:ligatures w14:val="none"/>
        </w:rPr>
        <w:t>6 )</w:t>
      </w:r>
      <w:proofErr w:type="gramEnd"/>
      <w:r w:rsidR="005A0795" w:rsidRPr="00855887">
        <w:rPr>
          <w:rFonts w:eastAsia="Times New Roman"/>
          <w:kern w:val="0"/>
          <w:lang w:eastAsia="tr-TR"/>
          <w14:ligatures w14:val="none"/>
        </w:rPr>
        <w:t xml:space="preserve"> </w:t>
      </w:r>
    </w:p>
    <w:p w14:paraId="08AB27C5" w14:textId="138CAEEF" w:rsidR="00B91BED" w:rsidRDefault="00B91BED" w:rsidP="00C8575E">
      <w:pPr>
        <w:pStyle w:val="AralkYok"/>
        <w:jc w:val="both"/>
        <w:rPr>
          <w:rFonts w:eastAsia="Times New Roman"/>
          <w:kern w:val="0"/>
          <w:lang w:eastAsia="tr-TR"/>
          <w14:ligatures w14:val="none"/>
        </w:rPr>
      </w:pPr>
    </w:p>
    <w:p w14:paraId="0091F0F9" w14:textId="00CE1697" w:rsidR="00B91BED" w:rsidRDefault="00B91BED" w:rsidP="00C8575E">
      <w:pPr>
        <w:pStyle w:val="AralkYok"/>
        <w:jc w:val="both"/>
        <w:rPr>
          <w:rFonts w:eastAsia="Times New Roman"/>
          <w:kern w:val="0"/>
          <w:lang w:eastAsia="tr-TR"/>
          <w14:ligatures w14:val="none"/>
        </w:rPr>
      </w:pPr>
    </w:p>
    <w:p w14:paraId="2BD4EF81" w14:textId="77777777" w:rsidR="00B91BED" w:rsidRDefault="00B91BED" w:rsidP="00C8575E">
      <w:pPr>
        <w:pStyle w:val="AralkYok"/>
        <w:jc w:val="both"/>
        <w:rPr>
          <w:rFonts w:eastAsia="Times New Roman"/>
          <w:kern w:val="0"/>
          <w:lang w:eastAsia="tr-TR"/>
          <w14:ligatures w14:val="none"/>
        </w:rPr>
      </w:pPr>
    </w:p>
    <w:p w14:paraId="2A947BFB" w14:textId="77777777" w:rsidR="00B91BED" w:rsidRDefault="00B91BED" w:rsidP="00C8575E">
      <w:pPr>
        <w:pStyle w:val="AralkYok"/>
        <w:jc w:val="both"/>
        <w:rPr>
          <w:rFonts w:eastAsia="Times New Roman"/>
          <w:kern w:val="0"/>
          <w:lang w:eastAsia="tr-TR"/>
          <w14:ligatures w14:val="none"/>
        </w:rPr>
      </w:pPr>
    </w:p>
    <w:p w14:paraId="49BEA4E4" w14:textId="77777777" w:rsidR="00B91BED" w:rsidRDefault="00B91BED" w:rsidP="00C8575E">
      <w:pPr>
        <w:pStyle w:val="AralkYok"/>
        <w:jc w:val="both"/>
        <w:rPr>
          <w:rFonts w:eastAsia="Times New Roman"/>
          <w:kern w:val="0"/>
          <w:lang w:eastAsia="tr-TR"/>
          <w14:ligatures w14:val="none"/>
        </w:rPr>
      </w:pPr>
    </w:p>
    <w:p w14:paraId="2BE05CD6" w14:textId="77777777" w:rsidR="007C3C09" w:rsidRDefault="007C3C09" w:rsidP="00C8575E">
      <w:pPr>
        <w:pStyle w:val="AralkYok"/>
        <w:jc w:val="both"/>
        <w:rPr>
          <w:rFonts w:ascii="Times New Roman" w:hAnsi="Times New Roman" w:cs="Times New Roman"/>
          <w:b/>
          <w:bCs/>
        </w:rPr>
      </w:pPr>
    </w:p>
    <w:p w14:paraId="309B4911" w14:textId="739EBDB2" w:rsidR="005A0795" w:rsidRDefault="005A0795" w:rsidP="00C8575E">
      <w:pPr>
        <w:pStyle w:val="AralkYok"/>
        <w:jc w:val="both"/>
        <w:rPr>
          <w:rFonts w:ascii="Times New Roman" w:hAnsi="Times New Roman" w:cs="Times New Roman"/>
          <w:b/>
          <w:bCs/>
          <w:lang w:eastAsia="tr-TR"/>
        </w:rPr>
      </w:pPr>
      <w:r w:rsidRPr="00622B60">
        <w:rPr>
          <w:rFonts w:ascii="Times New Roman" w:hAnsi="Times New Roman" w:cs="Times New Roman"/>
          <w:b/>
          <w:bCs/>
        </w:rPr>
        <w:t>Devletin bu uygulamadaki temel amacı (üretimde süreklilik açısından) nedir?</w:t>
      </w:r>
      <w:r w:rsidR="0078505A" w:rsidRPr="00622B60">
        <w:rPr>
          <w:rFonts w:ascii="Times New Roman" w:hAnsi="Times New Roman" w:cs="Times New Roman"/>
          <w:lang w:eastAsia="tr-TR"/>
        </w:rPr>
        <w:t xml:space="preserve"> </w:t>
      </w:r>
      <w:r w:rsidR="0078505A" w:rsidRPr="00622B60">
        <w:rPr>
          <w:rFonts w:ascii="Times New Roman" w:hAnsi="Times New Roman" w:cs="Times New Roman"/>
          <w:b/>
          <w:bCs/>
          <w:lang w:eastAsia="tr-TR"/>
        </w:rPr>
        <w:t>(15 Puan)</w:t>
      </w:r>
    </w:p>
    <w:p w14:paraId="400BF6DD" w14:textId="77777777" w:rsidR="00C8575E" w:rsidRPr="00622B60" w:rsidRDefault="00C8575E" w:rsidP="00C8575E">
      <w:pPr>
        <w:pStyle w:val="AralkYok"/>
        <w:jc w:val="both"/>
        <w:rPr>
          <w:rFonts w:ascii="Times New Roman" w:hAnsi="Times New Roman" w:cs="Times New Roman"/>
          <w:lang w:eastAsia="tr-TR"/>
        </w:rPr>
      </w:pPr>
    </w:p>
    <w:tbl>
      <w:tblPr>
        <w:tblStyle w:val="TabloKlavuzu"/>
        <w:tblW w:w="10201" w:type="dxa"/>
        <w:tblLook w:val="04A0" w:firstRow="1" w:lastRow="0" w:firstColumn="1" w:lastColumn="0" w:noHBand="0" w:noVBand="1"/>
      </w:tblPr>
      <w:tblGrid>
        <w:gridCol w:w="10201"/>
      </w:tblGrid>
      <w:tr w:rsidR="005A0795" w:rsidRPr="00D57B7A" w14:paraId="38A3174C" w14:textId="77777777" w:rsidTr="006F2E0C">
        <w:trPr>
          <w:trHeight w:val="737"/>
        </w:trPr>
        <w:tc>
          <w:tcPr>
            <w:tcW w:w="10201" w:type="dxa"/>
          </w:tcPr>
          <w:p w14:paraId="504EED90" w14:textId="77777777" w:rsidR="005A0795" w:rsidRPr="00D57B7A" w:rsidRDefault="005A0795" w:rsidP="006F2E0C">
            <w:pPr>
              <w:pStyle w:val="AralkYok"/>
              <w:rPr>
                <w:rFonts w:ascii="Times New Roman" w:hAnsi="Times New Roman" w:cs="Times New Roman"/>
                <w:sz w:val="24"/>
                <w:szCs w:val="24"/>
                <w:lang w:eastAsia="tr-TR"/>
              </w:rPr>
            </w:pPr>
            <w:r w:rsidRPr="00D57B7A">
              <w:rPr>
                <w:rFonts w:ascii="Times New Roman" w:hAnsi="Times New Roman" w:cs="Times New Roman"/>
                <w:sz w:val="24"/>
                <w:szCs w:val="24"/>
                <w:lang w:eastAsia="tr-TR"/>
              </w:rPr>
              <w:t>CEVAP:</w:t>
            </w:r>
          </w:p>
          <w:p w14:paraId="1A19B69C" w14:textId="3D539381" w:rsidR="005A0795" w:rsidRPr="00C8575E" w:rsidRDefault="006408C4" w:rsidP="006F2E0C">
            <w:pPr>
              <w:pStyle w:val="AralkYok"/>
              <w:rPr>
                <w:rFonts w:ascii="Times New Roman" w:hAnsi="Times New Roman" w:cs="Times New Roman"/>
                <w:b/>
                <w:bCs/>
                <w:color w:val="EE0000"/>
                <w:sz w:val="24"/>
                <w:szCs w:val="24"/>
              </w:rPr>
            </w:pPr>
            <w:r w:rsidRPr="00C8575E">
              <w:rPr>
                <w:rFonts w:ascii="Times New Roman" w:hAnsi="Times New Roman" w:cs="Times New Roman"/>
                <w:b/>
                <w:bCs/>
                <w:color w:val="EE0000"/>
                <w:sz w:val="24"/>
                <w:szCs w:val="24"/>
              </w:rPr>
              <w:t>Tarımsal üretimde devamlılığı</w:t>
            </w:r>
            <w:r w:rsidR="00F6533D" w:rsidRPr="00C8575E">
              <w:rPr>
                <w:rFonts w:ascii="Times New Roman" w:hAnsi="Times New Roman" w:cs="Times New Roman"/>
                <w:b/>
                <w:bCs/>
                <w:color w:val="EE0000"/>
                <w:sz w:val="24"/>
                <w:szCs w:val="24"/>
              </w:rPr>
              <w:t>-sürekl</w:t>
            </w:r>
            <w:r w:rsidR="00876923" w:rsidRPr="00C8575E">
              <w:rPr>
                <w:rFonts w:ascii="Times New Roman" w:hAnsi="Times New Roman" w:cs="Times New Roman"/>
                <w:b/>
                <w:bCs/>
                <w:color w:val="EE0000"/>
                <w:sz w:val="24"/>
                <w:szCs w:val="24"/>
              </w:rPr>
              <w:t xml:space="preserve">iliği </w:t>
            </w:r>
            <w:r w:rsidRPr="00C8575E">
              <w:rPr>
                <w:rFonts w:ascii="Times New Roman" w:hAnsi="Times New Roman" w:cs="Times New Roman"/>
                <w:b/>
                <w:bCs/>
                <w:color w:val="EE0000"/>
                <w:sz w:val="24"/>
                <w:szCs w:val="24"/>
              </w:rPr>
              <w:t>sağlamak ve ekonomiyi canlı tutmak.</w:t>
            </w:r>
          </w:p>
          <w:p w14:paraId="17A2173C" w14:textId="77777777" w:rsidR="00D57B7A" w:rsidRPr="00C8575E" w:rsidRDefault="00D57B7A" w:rsidP="006F2E0C">
            <w:pPr>
              <w:pStyle w:val="AralkYok"/>
              <w:rPr>
                <w:rFonts w:ascii="Times New Roman" w:hAnsi="Times New Roman" w:cs="Times New Roman"/>
                <w:b/>
                <w:bCs/>
                <w:sz w:val="24"/>
                <w:szCs w:val="24"/>
              </w:rPr>
            </w:pPr>
          </w:p>
          <w:p w14:paraId="0F6EC939" w14:textId="77777777" w:rsidR="00D57B7A" w:rsidRPr="00D57B7A" w:rsidRDefault="00D57B7A" w:rsidP="006F2E0C">
            <w:pPr>
              <w:pStyle w:val="AralkYok"/>
              <w:rPr>
                <w:rFonts w:ascii="Times New Roman" w:hAnsi="Times New Roman" w:cs="Times New Roman"/>
                <w:sz w:val="24"/>
                <w:szCs w:val="24"/>
              </w:rPr>
            </w:pPr>
          </w:p>
          <w:p w14:paraId="777A3E17" w14:textId="77777777" w:rsidR="00D57B7A" w:rsidRPr="00D57B7A" w:rsidRDefault="00D57B7A" w:rsidP="006F2E0C">
            <w:pPr>
              <w:pStyle w:val="AralkYok"/>
              <w:rPr>
                <w:rFonts w:ascii="Times New Roman" w:hAnsi="Times New Roman" w:cs="Times New Roman"/>
                <w:sz w:val="24"/>
                <w:szCs w:val="24"/>
              </w:rPr>
            </w:pPr>
          </w:p>
          <w:p w14:paraId="7EFC85B9" w14:textId="206784F8" w:rsidR="00D57B7A" w:rsidRPr="00D57B7A" w:rsidRDefault="00D57B7A" w:rsidP="006F2E0C">
            <w:pPr>
              <w:pStyle w:val="AralkYok"/>
              <w:rPr>
                <w:rFonts w:ascii="Times New Roman" w:hAnsi="Times New Roman" w:cs="Times New Roman"/>
                <w:sz w:val="24"/>
                <w:szCs w:val="24"/>
                <w:lang w:eastAsia="tr-TR"/>
              </w:rPr>
            </w:pPr>
          </w:p>
        </w:tc>
      </w:tr>
    </w:tbl>
    <w:p w14:paraId="63C199A5" w14:textId="77777777" w:rsidR="005A0795" w:rsidRPr="00D57B7A" w:rsidRDefault="005A0795" w:rsidP="005A0795">
      <w:pPr>
        <w:spacing w:after="100" w:afterAutospacing="1" w:line="240" w:lineRule="auto"/>
        <w:rPr>
          <w:rFonts w:ascii="Times New Roman" w:eastAsia="Times New Roman" w:hAnsi="Times New Roman" w:cs="Times New Roman"/>
          <w:b/>
          <w:bCs/>
          <w:kern w:val="0"/>
          <w:lang w:eastAsia="tr-TR"/>
          <w14:ligatures w14:val="none"/>
        </w:rPr>
      </w:pPr>
    </w:p>
    <w:p w14:paraId="3A70B26D" w14:textId="77777777" w:rsidR="005C2D32" w:rsidRPr="00D57B7A" w:rsidRDefault="005C2D32" w:rsidP="00C8575E">
      <w:pPr>
        <w:spacing w:after="100" w:afterAutospacing="1" w:line="240" w:lineRule="auto"/>
        <w:rPr>
          <w:rFonts w:ascii="Times New Roman" w:eastAsia="Times New Roman" w:hAnsi="Times New Roman" w:cs="Times New Roman"/>
          <w:b/>
          <w:bCs/>
          <w:kern w:val="0"/>
          <w:lang w:eastAsia="tr-TR"/>
          <w14:ligatures w14:val="none"/>
        </w:rPr>
      </w:pPr>
    </w:p>
    <w:p w14:paraId="384B506B" w14:textId="77777777" w:rsidR="00D57B7A" w:rsidRPr="00D57B7A" w:rsidRDefault="00D57B7A" w:rsidP="00D57B7A">
      <w:pPr>
        <w:pStyle w:val="AralkYok"/>
        <w:jc w:val="center"/>
        <w:rPr>
          <w:rFonts w:ascii="Times New Roman" w:hAnsi="Times New Roman" w:cs="Times New Roman"/>
          <w:lang w:eastAsia="tr-TR"/>
        </w:rPr>
      </w:pPr>
      <w:r w:rsidRPr="00D57B7A">
        <w:rPr>
          <w:rFonts w:ascii="Times New Roman" w:hAnsi="Times New Roman" w:cs="Times New Roman"/>
          <w:lang w:eastAsia="tr-TR"/>
        </w:rPr>
        <w:t>Başarılar Dilerim.</w:t>
      </w:r>
    </w:p>
    <w:p w14:paraId="3C58FD5A" w14:textId="77777777" w:rsidR="00D57B7A" w:rsidRPr="00D57B7A" w:rsidRDefault="00D57B7A" w:rsidP="00D57B7A">
      <w:pPr>
        <w:pStyle w:val="AralkYok"/>
        <w:jc w:val="center"/>
        <w:rPr>
          <w:rFonts w:ascii="Times New Roman" w:hAnsi="Times New Roman" w:cs="Times New Roman"/>
          <w:lang w:eastAsia="tr-TR"/>
        </w:rPr>
      </w:pPr>
      <w:proofErr w:type="gramStart"/>
      <w:r w:rsidRPr="00D57B7A">
        <w:rPr>
          <w:rFonts w:ascii="Times New Roman" w:hAnsi="Times New Roman" w:cs="Times New Roman"/>
          <w:lang w:eastAsia="tr-TR"/>
        </w:rPr>
        <w:t>Adem</w:t>
      </w:r>
      <w:proofErr w:type="gramEnd"/>
      <w:r w:rsidRPr="00D57B7A">
        <w:rPr>
          <w:rFonts w:ascii="Times New Roman" w:hAnsi="Times New Roman" w:cs="Times New Roman"/>
          <w:lang w:eastAsia="tr-TR"/>
        </w:rPr>
        <w:t xml:space="preserve"> GÜNGÖR</w:t>
      </w:r>
    </w:p>
    <w:p w14:paraId="3CFC2F6D" w14:textId="77777777" w:rsidR="00D57B7A" w:rsidRPr="00D57B7A" w:rsidRDefault="00D57B7A" w:rsidP="00D57B7A">
      <w:pPr>
        <w:pStyle w:val="AralkYok"/>
        <w:jc w:val="center"/>
        <w:rPr>
          <w:rFonts w:ascii="Times New Roman" w:hAnsi="Times New Roman" w:cs="Times New Roman"/>
          <w:lang w:eastAsia="tr-TR"/>
        </w:rPr>
      </w:pPr>
      <w:r w:rsidRPr="00D57B7A">
        <w:rPr>
          <w:rFonts w:ascii="Times New Roman" w:hAnsi="Times New Roman" w:cs="Times New Roman"/>
          <w:lang w:eastAsia="tr-TR"/>
        </w:rPr>
        <w:t>Sosyal Bilgiler Öğretmeni</w:t>
      </w:r>
    </w:p>
    <w:p w14:paraId="77FEA829" w14:textId="77777777" w:rsidR="00306DCA" w:rsidRPr="00D57B7A" w:rsidRDefault="00306DCA">
      <w:pPr>
        <w:rPr>
          <w:rFonts w:ascii="Times New Roman" w:hAnsi="Times New Roman" w:cs="Times New Roman"/>
        </w:rPr>
      </w:pPr>
    </w:p>
    <w:sectPr w:rsidR="00306DCA" w:rsidRPr="00D57B7A" w:rsidSect="0078773D">
      <w:pgSz w:w="11906" w:h="16838"/>
      <w:pgMar w:top="720" w:right="720" w:bottom="720"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CA"/>
    <w:rsid w:val="00031F1B"/>
    <w:rsid w:val="00035312"/>
    <w:rsid w:val="00056F7A"/>
    <w:rsid w:val="00057342"/>
    <w:rsid w:val="000D7D16"/>
    <w:rsid w:val="0012579C"/>
    <w:rsid w:val="00130F88"/>
    <w:rsid w:val="00147C7C"/>
    <w:rsid w:val="001A423F"/>
    <w:rsid w:val="0024735C"/>
    <w:rsid w:val="00266D72"/>
    <w:rsid w:val="002A6EE8"/>
    <w:rsid w:val="002D1EB5"/>
    <w:rsid w:val="00306DCA"/>
    <w:rsid w:val="00307910"/>
    <w:rsid w:val="00331A78"/>
    <w:rsid w:val="00360BDB"/>
    <w:rsid w:val="003B20CF"/>
    <w:rsid w:val="003D49F7"/>
    <w:rsid w:val="00410A87"/>
    <w:rsid w:val="00436B90"/>
    <w:rsid w:val="00486846"/>
    <w:rsid w:val="004B103B"/>
    <w:rsid w:val="004D53C5"/>
    <w:rsid w:val="00507AD8"/>
    <w:rsid w:val="00536390"/>
    <w:rsid w:val="00561D76"/>
    <w:rsid w:val="00566822"/>
    <w:rsid w:val="005841CD"/>
    <w:rsid w:val="005A0795"/>
    <w:rsid w:val="005C2D32"/>
    <w:rsid w:val="005C451B"/>
    <w:rsid w:val="00622B60"/>
    <w:rsid w:val="00630B69"/>
    <w:rsid w:val="006408C4"/>
    <w:rsid w:val="00666453"/>
    <w:rsid w:val="006C64AE"/>
    <w:rsid w:val="006D030E"/>
    <w:rsid w:val="00701CC1"/>
    <w:rsid w:val="00710473"/>
    <w:rsid w:val="0073063A"/>
    <w:rsid w:val="00755A5A"/>
    <w:rsid w:val="0078505A"/>
    <w:rsid w:val="0078773D"/>
    <w:rsid w:val="00791B8A"/>
    <w:rsid w:val="00795A3F"/>
    <w:rsid w:val="007A47F4"/>
    <w:rsid w:val="007C3C09"/>
    <w:rsid w:val="00815EC8"/>
    <w:rsid w:val="00841BCB"/>
    <w:rsid w:val="00850AC7"/>
    <w:rsid w:val="00855887"/>
    <w:rsid w:val="00876923"/>
    <w:rsid w:val="008E4550"/>
    <w:rsid w:val="008E73B2"/>
    <w:rsid w:val="00923414"/>
    <w:rsid w:val="00A10D33"/>
    <w:rsid w:val="00A46733"/>
    <w:rsid w:val="00A64B16"/>
    <w:rsid w:val="00A81BAF"/>
    <w:rsid w:val="00AA76F7"/>
    <w:rsid w:val="00B20812"/>
    <w:rsid w:val="00B25E3B"/>
    <w:rsid w:val="00B54F0A"/>
    <w:rsid w:val="00B704EB"/>
    <w:rsid w:val="00B7372D"/>
    <w:rsid w:val="00B91BED"/>
    <w:rsid w:val="00C35D10"/>
    <w:rsid w:val="00C402B3"/>
    <w:rsid w:val="00C454F7"/>
    <w:rsid w:val="00C5313F"/>
    <w:rsid w:val="00C8575E"/>
    <w:rsid w:val="00CD30C7"/>
    <w:rsid w:val="00CD3CA5"/>
    <w:rsid w:val="00CD3FBD"/>
    <w:rsid w:val="00D57B7A"/>
    <w:rsid w:val="00D876F0"/>
    <w:rsid w:val="00E06831"/>
    <w:rsid w:val="00E7222D"/>
    <w:rsid w:val="00F13227"/>
    <w:rsid w:val="00F653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019E"/>
  <w15:chartTrackingRefBased/>
  <w15:docId w15:val="{1CB7FCB7-1811-4FC3-BCE0-2876013BD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6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06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06DC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06DC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06DC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06DC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6DC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6DC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6DC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6DC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06DC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06DC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06DC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06DC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06DC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6DC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6DC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6DCA"/>
    <w:rPr>
      <w:rFonts w:eastAsiaTheme="majorEastAsia" w:cstheme="majorBidi"/>
      <w:color w:val="272727" w:themeColor="text1" w:themeTint="D8"/>
    </w:rPr>
  </w:style>
  <w:style w:type="paragraph" w:styleId="KonuBal">
    <w:name w:val="Title"/>
    <w:basedOn w:val="Normal"/>
    <w:next w:val="Normal"/>
    <w:link w:val="KonuBalChar"/>
    <w:uiPriority w:val="10"/>
    <w:qFormat/>
    <w:rsid w:val="00306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6DC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6DC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6DC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6DC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6DCA"/>
    <w:rPr>
      <w:i/>
      <w:iCs/>
      <w:color w:val="404040" w:themeColor="text1" w:themeTint="BF"/>
    </w:rPr>
  </w:style>
  <w:style w:type="paragraph" w:styleId="ListeParagraf">
    <w:name w:val="List Paragraph"/>
    <w:basedOn w:val="Normal"/>
    <w:uiPriority w:val="34"/>
    <w:qFormat/>
    <w:rsid w:val="00306DCA"/>
    <w:pPr>
      <w:ind w:left="720"/>
      <w:contextualSpacing/>
    </w:pPr>
  </w:style>
  <w:style w:type="character" w:styleId="GlVurgulama">
    <w:name w:val="Intense Emphasis"/>
    <w:basedOn w:val="VarsaylanParagrafYazTipi"/>
    <w:uiPriority w:val="21"/>
    <w:qFormat/>
    <w:rsid w:val="00306DCA"/>
    <w:rPr>
      <w:i/>
      <w:iCs/>
      <w:color w:val="0F4761" w:themeColor="accent1" w:themeShade="BF"/>
    </w:rPr>
  </w:style>
  <w:style w:type="paragraph" w:styleId="GlAlnt">
    <w:name w:val="Intense Quote"/>
    <w:basedOn w:val="Normal"/>
    <w:next w:val="Normal"/>
    <w:link w:val="GlAlntChar"/>
    <w:uiPriority w:val="30"/>
    <w:qFormat/>
    <w:rsid w:val="00306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06DCA"/>
    <w:rPr>
      <w:i/>
      <w:iCs/>
      <w:color w:val="0F4761" w:themeColor="accent1" w:themeShade="BF"/>
    </w:rPr>
  </w:style>
  <w:style w:type="character" w:styleId="GlBavuru">
    <w:name w:val="Intense Reference"/>
    <w:basedOn w:val="VarsaylanParagrafYazTipi"/>
    <w:uiPriority w:val="32"/>
    <w:qFormat/>
    <w:rsid w:val="00306DCA"/>
    <w:rPr>
      <w:b/>
      <w:bCs/>
      <w:smallCaps/>
      <w:color w:val="0F4761" w:themeColor="accent1" w:themeShade="BF"/>
      <w:spacing w:val="5"/>
    </w:rPr>
  </w:style>
  <w:style w:type="paragraph" w:styleId="AralkYok">
    <w:name w:val="No Spacing"/>
    <w:link w:val="AralkYokChar"/>
    <w:uiPriority w:val="1"/>
    <w:qFormat/>
    <w:rsid w:val="00566822"/>
    <w:pPr>
      <w:spacing w:after="0" w:line="240" w:lineRule="auto"/>
    </w:pPr>
  </w:style>
  <w:style w:type="character" w:customStyle="1" w:styleId="AralkYokChar">
    <w:name w:val="Aralık Yok Char"/>
    <w:basedOn w:val="VarsaylanParagrafYazTipi"/>
    <w:link w:val="AralkYok"/>
    <w:uiPriority w:val="1"/>
    <w:locked/>
    <w:rsid w:val="00566822"/>
  </w:style>
  <w:style w:type="table" w:styleId="TabloKlavuzu">
    <w:name w:val="Table Grid"/>
    <w:basedOn w:val="NormalTablo"/>
    <w:uiPriority w:val="39"/>
    <w:rsid w:val="0056682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02B3"/>
    <w:rPr>
      <w:rFonts w:ascii="Times New Roman" w:hAnsi="Times New Roman" w:cs="Times New Roman"/>
    </w:rPr>
  </w:style>
  <w:style w:type="character" w:styleId="Gl">
    <w:name w:val="Strong"/>
    <w:basedOn w:val="VarsaylanParagrafYazTipi"/>
    <w:uiPriority w:val="22"/>
    <w:qFormat/>
    <w:rsid w:val="00622B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415</Words>
  <Characters>2891</Characters>
  <Application>Microsoft Office Word</Application>
  <DocSecurity>0</DocSecurity>
  <Lines>160</Lines>
  <Paragraphs>70</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GÜNGÖR</dc:creator>
  <cp:keywords/>
  <dc:description/>
  <cp:lastModifiedBy>ADEM GÜNGÖR</cp:lastModifiedBy>
  <cp:revision>73</cp:revision>
  <dcterms:created xsi:type="dcterms:W3CDTF">2026-03-22T14:35:00Z</dcterms:created>
  <dcterms:modified xsi:type="dcterms:W3CDTF">2026-03-29T09:52:00Z</dcterms:modified>
</cp:coreProperties>
</file>